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E1" w:rsidRDefault="002C48E1">
      <w:pPr>
        <w:pStyle w:val="Textoindependiente"/>
        <w:rPr>
          <w:rFonts w:ascii="Times New Roman"/>
        </w:rPr>
      </w:pPr>
    </w:p>
    <w:p w:rsidR="002C48E1" w:rsidRDefault="002C48E1">
      <w:pPr>
        <w:pStyle w:val="Textoindependiente"/>
        <w:rPr>
          <w:rFonts w:ascii="Times New Roman"/>
        </w:rPr>
      </w:pPr>
    </w:p>
    <w:p w:rsidR="002C48E1" w:rsidRDefault="002C48E1">
      <w:pPr>
        <w:pStyle w:val="Textoindependiente"/>
        <w:spacing w:before="64"/>
        <w:rPr>
          <w:rFonts w:ascii="Times New Roman"/>
        </w:rPr>
      </w:pPr>
    </w:p>
    <w:p w:rsidR="002C48E1" w:rsidRDefault="00C860B0">
      <w:pPr>
        <w:spacing w:line="276" w:lineRule="auto"/>
        <w:ind w:left="4186" w:right="2864" w:hanging="1150"/>
        <w:rPr>
          <w:rFonts w:ascii="Arial"/>
          <w:b/>
        </w:rPr>
      </w:pPr>
      <w:r>
        <w:rPr>
          <w:rFonts w:ascii="Arial"/>
          <w:b/>
        </w:rPr>
        <w:t>AVISO</w:t>
      </w:r>
      <w:r>
        <w:rPr>
          <w:rFonts w:ascii="Arial"/>
          <w:b/>
          <w:spacing w:val="-13"/>
        </w:rPr>
        <w:t xml:space="preserve"> </w:t>
      </w:r>
      <w:r>
        <w:rPr>
          <w:rFonts w:ascii="Arial"/>
          <w:b/>
        </w:rPr>
        <w:t>DE</w:t>
      </w:r>
      <w:r>
        <w:rPr>
          <w:rFonts w:ascii="Arial"/>
          <w:b/>
          <w:spacing w:val="-14"/>
        </w:rPr>
        <w:t xml:space="preserve"> </w:t>
      </w:r>
      <w:r>
        <w:rPr>
          <w:rFonts w:ascii="Arial"/>
          <w:b/>
        </w:rPr>
        <w:t>PRIVACIDAD</w:t>
      </w:r>
      <w:r>
        <w:rPr>
          <w:rFonts w:ascii="Arial"/>
          <w:b/>
          <w:spacing w:val="-14"/>
        </w:rPr>
        <w:t xml:space="preserve"> </w:t>
      </w:r>
      <w:r>
        <w:rPr>
          <w:rFonts w:ascii="Arial"/>
          <w:b/>
        </w:rPr>
        <w:t xml:space="preserve">INTEGRAL </w:t>
      </w:r>
      <w:r>
        <w:rPr>
          <w:rFonts w:ascii="Arial"/>
          <w:b/>
          <w:spacing w:val="-2"/>
        </w:rPr>
        <w:t>TRASLADOS DESPENSAS</w:t>
      </w:r>
    </w:p>
    <w:p w:rsidR="002C48E1" w:rsidRDefault="00C860B0">
      <w:pPr>
        <w:spacing w:line="278" w:lineRule="auto"/>
        <w:ind w:left="3063" w:right="3041"/>
        <w:jc w:val="center"/>
        <w:rPr>
          <w:rFonts w:ascii="Arial" w:hAnsi="Arial"/>
          <w:b/>
        </w:rPr>
      </w:pPr>
      <w:r>
        <w:rPr>
          <w:rFonts w:ascii="Arial" w:hAnsi="Arial"/>
          <w:b/>
        </w:rPr>
        <w:t>SOLICITUD DE PAÑALES GESTION</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MEDICAMENTOS</w:t>
      </w:r>
    </w:p>
    <w:p w:rsidR="002C48E1" w:rsidRDefault="00C860B0">
      <w:pPr>
        <w:spacing w:line="276" w:lineRule="auto"/>
        <w:ind w:left="1286" w:right="1262"/>
        <w:jc w:val="center"/>
        <w:rPr>
          <w:rFonts w:ascii="Arial" w:hAnsi="Arial"/>
          <w:b/>
        </w:rPr>
      </w:pPr>
      <w:r>
        <w:rPr>
          <w:rFonts w:ascii="Arial" w:hAnsi="Arial"/>
          <w:b/>
        </w:rPr>
        <w:t>DESCUENTOS</w:t>
      </w:r>
      <w:r>
        <w:rPr>
          <w:rFonts w:ascii="Arial" w:hAnsi="Arial"/>
          <w:b/>
          <w:spacing w:val="-7"/>
        </w:rPr>
        <w:t xml:space="preserve"> </w:t>
      </w:r>
      <w:r>
        <w:rPr>
          <w:rFonts w:ascii="Arial" w:hAnsi="Arial"/>
          <w:b/>
        </w:rPr>
        <w:t>Y</w:t>
      </w:r>
      <w:r>
        <w:rPr>
          <w:rFonts w:ascii="Arial" w:hAnsi="Arial"/>
          <w:b/>
          <w:spacing w:val="-4"/>
        </w:rPr>
        <w:t xml:space="preserve"> </w:t>
      </w:r>
      <w:r>
        <w:rPr>
          <w:rFonts w:ascii="Arial" w:hAnsi="Arial"/>
          <w:b/>
        </w:rPr>
        <w:t>APOYOS</w:t>
      </w:r>
      <w:r>
        <w:rPr>
          <w:rFonts w:ascii="Arial" w:hAnsi="Arial"/>
          <w:b/>
          <w:spacing w:val="-7"/>
        </w:rPr>
        <w:t xml:space="preserve"> </w:t>
      </w:r>
      <w:r>
        <w:rPr>
          <w:rFonts w:ascii="Arial" w:hAnsi="Arial"/>
          <w:b/>
        </w:rPr>
        <w:t>PARA</w:t>
      </w:r>
      <w:r>
        <w:rPr>
          <w:rFonts w:ascii="Arial" w:hAnsi="Arial"/>
          <w:b/>
          <w:spacing w:val="-12"/>
        </w:rPr>
        <w:t xml:space="preserve"> </w:t>
      </w:r>
      <w:r>
        <w:rPr>
          <w:rFonts w:ascii="Arial" w:hAnsi="Arial"/>
          <w:b/>
        </w:rPr>
        <w:t>ESTUDIOS</w:t>
      </w:r>
      <w:r>
        <w:rPr>
          <w:rFonts w:ascii="Arial" w:hAnsi="Arial"/>
          <w:b/>
          <w:spacing w:val="-7"/>
        </w:rPr>
        <w:t xml:space="preserve"> </w:t>
      </w:r>
      <w:r>
        <w:rPr>
          <w:rFonts w:ascii="Arial" w:hAnsi="Arial"/>
          <w:b/>
        </w:rPr>
        <w:t>CLINICOS DESCUENTOS EN EL INSTITUTO DE LA VISIÓN</w:t>
      </w:r>
    </w:p>
    <w:p w:rsidR="002C48E1" w:rsidRDefault="00C860B0">
      <w:pPr>
        <w:spacing w:line="278" w:lineRule="auto"/>
        <w:ind w:left="66" w:right="38"/>
        <w:jc w:val="center"/>
        <w:rPr>
          <w:rFonts w:ascii="Arial" w:hAnsi="Arial"/>
          <w:b/>
        </w:rPr>
      </w:pPr>
      <w:r>
        <w:rPr>
          <w:rFonts w:ascii="Arial" w:hAnsi="Arial"/>
          <w:b/>
        </w:rPr>
        <w:t>APOYOS</w:t>
      </w:r>
      <w:r>
        <w:rPr>
          <w:rFonts w:ascii="Arial" w:hAnsi="Arial"/>
          <w:b/>
          <w:spacing w:val="-3"/>
        </w:rPr>
        <w:t xml:space="preserve"> </w:t>
      </w:r>
      <w:r>
        <w:rPr>
          <w:rFonts w:ascii="Arial" w:hAnsi="Arial"/>
          <w:b/>
        </w:rPr>
        <w:t>ECONÓMICOS</w:t>
      </w:r>
      <w:r>
        <w:rPr>
          <w:rFonts w:ascii="Arial" w:hAnsi="Arial"/>
          <w:b/>
          <w:spacing w:val="-3"/>
        </w:rPr>
        <w:t xml:space="preserve"> </w:t>
      </w:r>
      <w:r>
        <w:rPr>
          <w:rFonts w:ascii="Arial" w:hAnsi="Arial"/>
          <w:b/>
        </w:rPr>
        <w:t>PARA</w:t>
      </w:r>
      <w:r>
        <w:rPr>
          <w:rFonts w:ascii="Arial" w:hAnsi="Arial"/>
          <w:b/>
          <w:spacing w:val="-8"/>
        </w:rPr>
        <w:t xml:space="preserve"> </w:t>
      </w:r>
      <w:r>
        <w:rPr>
          <w:rFonts w:ascii="Arial" w:hAnsi="Arial"/>
          <w:b/>
        </w:rPr>
        <w:t>LA</w:t>
      </w:r>
      <w:r>
        <w:rPr>
          <w:rFonts w:ascii="Arial" w:hAnsi="Arial"/>
          <w:b/>
          <w:spacing w:val="-8"/>
        </w:rPr>
        <w:t xml:space="preserve"> </w:t>
      </w:r>
      <w:r>
        <w:rPr>
          <w:rFonts w:ascii="Arial" w:hAnsi="Arial"/>
          <w:b/>
        </w:rPr>
        <w:t>COMPRA</w:t>
      </w:r>
      <w:r>
        <w:rPr>
          <w:rFonts w:ascii="Arial" w:hAnsi="Arial"/>
          <w:b/>
          <w:spacing w:val="-8"/>
        </w:rPr>
        <w:t xml:space="preserve"> </w:t>
      </w:r>
      <w:r>
        <w:rPr>
          <w:rFonts w:ascii="Arial" w:hAnsi="Arial"/>
          <w:b/>
        </w:rPr>
        <w:t>DE</w:t>
      </w:r>
      <w:r>
        <w:rPr>
          <w:rFonts w:ascii="Arial" w:hAnsi="Arial"/>
          <w:b/>
          <w:spacing w:val="-3"/>
        </w:rPr>
        <w:t xml:space="preserve"> </w:t>
      </w:r>
      <w:r>
        <w:rPr>
          <w:rFonts w:ascii="Arial" w:hAnsi="Arial"/>
          <w:b/>
        </w:rPr>
        <w:t>DIVERSOS</w:t>
      </w:r>
      <w:r>
        <w:rPr>
          <w:rFonts w:ascii="Arial" w:hAnsi="Arial"/>
          <w:b/>
          <w:spacing w:val="-1"/>
        </w:rPr>
        <w:t xml:space="preserve"> </w:t>
      </w:r>
      <w:r>
        <w:rPr>
          <w:rFonts w:ascii="Arial" w:hAnsi="Arial"/>
          <w:b/>
        </w:rPr>
        <w:t>ARTÍCULOS</w:t>
      </w:r>
      <w:r>
        <w:rPr>
          <w:rFonts w:ascii="Arial" w:hAnsi="Arial"/>
          <w:b/>
          <w:spacing w:val="-3"/>
        </w:rPr>
        <w:t xml:space="preserve"> </w:t>
      </w:r>
      <w:r>
        <w:rPr>
          <w:rFonts w:ascii="Arial" w:hAnsi="Arial"/>
          <w:b/>
        </w:rPr>
        <w:t>PARA ACTIVIDADES A BENEFICIO DEL CIUDADANO.</w:t>
      </w:r>
    </w:p>
    <w:p w:rsidR="002C48E1" w:rsidRDefault="00C860B0">
      <w:pPr>
        <w:spacing w:line="278" w:lineRule="auto"/>
        <w:ind w:left="3063" w:right="3046"/>
        <w:jc w:val="center"/>
        <w:rPr>
          <w:rFonts w:ascii="Arial" w:hAnsi="Arial"/>
          <w:b/>
          <w:sz w:val="24"/>
        </w:rPr>
      </w:pPr>
      <w:r>
        <w:rPr>
          <w:rFonts w:ascii="Arial" w:hAnsi="Arial"/>
          <w:b/>
        </w:rPr>
        <w:t>PRÉSTAMO</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 xml:space="preserve">APARATOS SOLICITUD </w:t>
      </w:r>
      <w:r>
        <w:rPr>
          <w:rFonts w:ascii="Arial" w:hAnsi="Arial"/>
          <w:b/>
          <w:sz w:val="24"/>
        </w:rPr>
        <w:t>DE</w:t>
      </w:r>
      <w:r>
        <w:rPr>
          <w:rFonts w:ascii="Arial" w:hAnsi="Arial"/>
          <w:b/>
          <w:spacing w:val="40"/>
          <w:sz w:val="24"/>
        </w:rPr>
        <w:t xml:space="preserve"> </w:t>
      </w:r>
      <w:r>
        <w:rPr>
          <w:rFonts w:ascii="Arial" w:hAnsi="Arial"/>
          <w:b/>
          <w:sz w:val="24"/>
        </w:rPr>
        <w:t>ROPA.</w:t>
      </w:r>
    </w:p>
    <w:p w:rsidR="002C48E1" w:rsidRDefault="002C48E1">
      <w:pPr>
        <w:pStyle w:val="Textoindependiente"/>
        <w:rPr>
          <w:rFonts w:ascii="Arial"/>
          <w:b/>
        </w:rPr>
      </w:pPr>
    </w:p>
    <w:p w:rsidR="002C48E1" w:rsidRDefault="002C48E1">
      <w:pPr>
        <w:pStyle w:val="Textoindependiente"/>
        <w:spacing w:before="62"/>
        <w:rPr>
          <w:rFonts w:ascii="Arial"/>
          <w:b/>
        </w:rPr>
      </w:pPr>
    </w:p>
    <w:p w:rsidR="002C48E1" w:rsidRDefault="00C860B0">
      <w:pPr>
        <w:spacing w:line="276" w:lineRule="auto"/>
        <w:ind w:left="262" w:right="237"/>
        <w:jc w:val="both"/>
        <w:rPr>
          <w:rFonts w:ascii="Arial" w:hAnsi="Arial"/>
          <w:b/>
        </w:rPr>
      </w:pPr>
      <w:r>
        <w:rPr>
          <w:rFonts w:ascii="Arial" w:hAnsi="Arial"/>
          <w:b/>
        </w:rPr>
        <w:t xml:space="preserve">DATOS DEL RESPONSABLE DEL TRATAMIENTO. </w:t>
      </w:r>
      <w:r>
        <w:t xml:space="preserve">Departamento de Trabajo Social del Desarrollo Integral de la Familia (DIF) Montemorelos, Nuevo León, con domicilio en calle </w:t>
      </w:r>
      <w:r>
        <w:rPr>
          <w:rFonts w:ascii="Arial" w:hAnsi="Arial"/>
          <w:b/>
        </w:rPr>
        <w:t>Cuauhtémoc</w:t>
      </w:r>
      <w:r>
        <w:rPr>
          <w:rFonts w:ascii="Arial" w:hAnsi="Arial"/>
          <w:b/>
          <w:spacing w:val="12"/>
        </w:rPr>
        <w:t xml:space="preserve"> </w:t>
      </w:r>
      <w:r>
        <w:rPr>
          <w:rFonts w:ascii="Arial" w:hAnsi="Arial"/>
          <w:b/>
        </w:rPr>
        <w:t>con</w:t>
      </w:r>
      <w:r>
        <w:rPr>
          <w:rFonts w:ascii="Arial" w:hAnsi="Arial"/>
          <w:b/>
          <w:spacing w:val="12"/>
        </w:rPr>
        <w:t xml:space="preserve"> </w:t>
      </w:r>
      <w:r>
        <w:rPr>
          <w:rFonts w:ascii="Arial" w:hAnsi="Arial"/>
          <w:b/>
        </w:rPr>
        <w:t>Morelos</w:t>
      </w:r>
      <w:r>
        <w:rPr>
          <w:rFonts w:ascii="Arial" w:hAnsi="Arial"/>
          <w:b/>
          <w:spacing w:val="16"/>
        </w:rPr>
        <w:t xml:space="preserve"> </w:t>
      </w:r>
      <w:r>
        <w:rPr>
          <w:rFonts w:ascii="Arial" w:hAnsi="Arial"/>
          <w:b/>
        </w:rPr>
        <w:t>sin</w:t>
      </w:r>
      <w:r>
        <w:rPr>
          <w:rFonts w:ascii="Arial" w:hAnsi="Arial"/>
          <w:b/>
          <w:spacing w:val="14"/>
        </w:rPr>
        <w:t xml:space="preserve"> </w:t>
      </w:r>
      <w:r>
        <w:rPr>
          <w:rFonts w:ascii="Arial" w:hAnsi="Arial"/>
          <w:b/>
        </w:rPr>
        <w:t>número,</w:t>
      </w:r>
      <w:r>
        <w:rPr>
          <w:rFonts w:ascii="Arial" w:hAnsi="Arial"/>
          <w:b/>
          <w:spacing w:val="15"/>
        </w:rPr>
        <w:t xml:space="preserve"> </w:t>
      </w:r>
      <w:r>
        <w:rPr>
          <w:rFonts w:ascii="Arial" w:hAnsi="Arial"/>
          <w:b/>
        </w:rPr>
        <w:t>Colonia</w:t>
      </w:r>
      <w:r>
        <w:rPr>
          <w:rFonts w:ascii="Arial" w:hAnsi="Arial"/>
          <w:b/>
          <w:spacing w:val="14"/>
        </w:rPr>
        <w:t xml:space="preserve"> </w:t>
      </w:r>
      <w:r>
        <w:rPr>
          <w:rFonts w:ascii="Arial" w:hAnsi="Arial"/>
          <w:b/>
        </w:rPr>
        <w:t>Centro,</w:t>
      </w:r>
      <w:r>
        <w:rPr>
          <w:rFonts w:ascii="Arial" w:hAnsi="Arial"/>
          <w:b/>
          <w:spacing w:val="16"/>
        </w:rPr>
        <w:t xml:space="preserve"> </w:t>
      </w:r>
      <w:r>
        <w:rPr>
          <w:rFonts w:ascii="Arial" w:hAnsi="Arial"/>
          <w:b/>
        </w:rPr>
        <w:t>en</w:t>
      </w:r>
      <w:r>
        <w:rPr>
          <w:rFonts w:ascii="Arial" w:hAnsi="Arial"/>
          <w:b/>
          <w:spacing w:val="13"/>
        </w:rPr>
        <w:t xml:space="preserve"> </w:t>
      </w:r>
      <w:r>
        <w:rPr>
          <w:rFonts w:ascii="Arial" w:hAnsi="Arial"/>
          <w:b/>
        </w:rPr>
        <w:t>Montemorelos,</w:t>
      </w:r>
      <w:r>
        <w:rPr>
          <w:rFonts w:ascii="Arial" w:hAnsi="Arial"/>
          <w:b/>
          <w:spacing w:val="13"/>
        </w:rPr>
        <w:t xml:space="preserve"> </w:t>
      </w:r>
      <w:r>
        <w:rPr>
          <w:rFonts w:ascii="Arial" w:hAnsi="Arial"/>
          <w:b/>
        </w:rPr>
        <w:t>Nuevo</w:t>
      </w:r>
      <w:r>
        <w:rPr>
          <w:rFonts w:ascii="Arial" w:hAnsi="Arial"/>
          <w:b/>
          <w:spacing w:val="15"/>
        </w:rPr>
        <w:t xml:space="preserve"> </w:t>
      </w:r>
      <w:r>
        <w:rPr>
          <w:rFonts w:ascii="Arial" w:hAnsi="Arial"/>
          <w:b/>
          <w:spacing w:val="-2"/>
        </w:rPr>
        <w:t>León,</w:t>
      </w:r>
    </w:p>
    <w:p w:rsidR="002C48E1" w:rsidRDefault="00C860B0">
      <w:pPr>
        <w:spacing w:line="252" w:lineRule="exact"/>
        <w:ind w:left="262"/>
      </w:pPr>
      <w:r>
        <w:rPr>
          <w:rFonts w:ascii="Arial"/>
          <w:b/>
        </w:rPr>
        <w:t>C.P.</w:t>
      </w:r>
      <w:r>
        <w:rPr>
          <w:rFonts w:ascii="Arial"/>
          <w:b/>
          <w:spacing w:val="-1"/>
        </w:rPr>
        <w:t xml:space="preserve"> </w:t>
      </w:r>
      <w:r>
        <w:rPr>
          <w:rFonts w:ascii="Arial"/>
          <w:b/>
          <w:spacing w:val="-2"/>
        </w:rPr>
        <w:t>67500</w:t>
      </w:r>
      <w:r>
        <w:rPr>
          <w:spacing w:val="-2"/>
        </w:rPr>
        <w:t>.</w:t>
      </w:r>
    </w:p>
    <w:p w:rsidR="002C48E1" w:rsidRDefault="002C48E1">
      <w:pPr>
        <w:pStyle w:val="Textoindependiente"/>
        <w:spacing w:before="77"/>
      </w:pPr>
    </w:p>
    <w:p w:rsidR="002C48E1" w:rsidRDefault="00C860B0">
      <w:pPr>
        <w:ind w:left="66" w:right="46"/>
        <w:jc w:val="center"/>
      </w:pPr>
      <w:r>
        <w:rPr>
          <w:rFonts w:ascii="Arial" w:hAnsi="Arial"/>
          <w:b/>
        </w:rPr>
        <w:t>DATOS</w:t>
      </w:r>
      <w:r>
        <w:rPr>
          <w:rFonts w:ascii="Arial" w:hAnsi="Arial"/>
          <w:b/>
          <w:spacing w:val="-16"/>
        </w:rPr>
        <w:t xml:space="preserve"> </w:t>
      </w:r>
      <w:r>
        <w:rPr>
          <w:rFonts w:ascii="Arial" w:hAnsi="Arial"/>
          <w:b/>
        </w:rPr>
        <w:t>PERSONALES</w:t>
      </w:r>
      <w:r>
        <w:rPr>
          <w:rFonts w:ascii="Arial" w:hAnsi="Arial"/>
          <w:b/>
          <w:spacing w:val="-15"/>
        </w:rPr>
        <w:t xml:space="preserve"> </w:t>
      </w:r>
      <w:r>
        <w:rPr>
          <w:rFonts w:ascii="Arial" w:hAnsi="Arial"/>
          <w:b/>
        </w:rPr>
        <w:t>QUE</w:t>
      </w:r>
      <w:r>
        <w:rPr>
          <w:rFonts w:ascii="Arial" w:hAnsi="Arial"/>
          <w:b/>
          <w:spacing w:val="-15"/>
        </w:rPr>
        <w:t xml:space="preserve"> </w:t>
      </w:r>
      <w:r>
        <w:rPr>
          <w:rFonts w:ascii="Arial" w:hAnsi="Arial"/>
          <w:b/>
        </w:rPr>
        <w:t>SERÁN</w:t>
      </w:r>
      <w:r>
        <w:rPr>
          <w:rFonts w:ascii="Arial" w:hAnsi="Arial"/>
          <w:b/>
          <w:spacing w:val="-16"/>
        </w:rPr>
        <w:t xml:space="preserve"> </w:t>
      </w:r>
      <w:r>
        <w:rPr>
          <w:rFonts w:ascii="Arial" w:hAnsi="Arial"/>
          <w:b/>
        </w:rPr>
        <w:t>SOMETIDOS</w:t>
      </w:r>
      <w:r>
        <w:rPr>
          <w:rFonts w:ascii="Arial" w:hAnsi="Arial"/>
          <w:b/>
          <w:spacing w:val="-12"/>
        </w:rPr>
        <w:t xml:space="preserve"> </w:t>
      </w:r>
      <w:r>
        <w:rPr>
          <w:rFonts w:ascii="Arial" w:hAnsi="Arial"/>
          <w:b/>
        </w:rPr>
        <w:t>A</w:t>
      </w:r>
      <w:r>
        <w:rPr>
          <w:rFonts w:ascii="Arial" w:hAnsi="Arial"/>
          <w:b/>
          <w:spacing w:val="-15"/>
        </w:rPr>
        <w:t xml:space="preserve"> </w:t>
      </w:r>
      <w:r>
        <w:rPr>
          <w:rFonts w:ascii="Arial" w:hAnsi="Arial"/>
          <w:b/>
        </w:rPr>
        <w:t>TRATAMIENTO.</w:t>
      </w:r>
      <w:r>
        <w:rPr>
          <w:rFonts w:ascii="Arial" w:hAnsi="Arial"/>
          <w:b/>
          <w:spacing w:val="-10"/>
        </w:rPr>
        <w:t xml:space="preserve"> </w:t>
      </w:r>
      <w:r>
        <w:t>Cuando</w:t>
      </w:r>
      <w:r>
        <w:rPr>
          <w:spacing w:val="-13"/>
        </w:rPr>
        <w:t xml:space="preserve"> </w:t>
      </w:r>
      <w:r>
        <w:t>así</w:t>
      </w:r>
      <w:r>
        <w:rPr>
          <w:spacing w:val="-16"/>
        </w:rPr>
        <w:t xml:space="preserve"> </w:t>
      </w:r>
      <w:r>
        <w:t>lo</w:t>
      </w:r>
      <w:r>
        <w:rPr>
          <w:spacing w:val="-13"/>
        </w:rPr>
        <w:t xml:space="preserve"> </w:t>
      </w:r>
      <w:r>
        <w:rPr>
          <w:spacing w:val="-2"/>
        </w:rPr>
        <w:t>exprese</w:t>
      </w:r>
    </w:p>
    <w:p w:rsidR="002C48E1" w:rsidRDefault="00C860B0">
      <w:pPr>
        <w:pStyle w:val="Textoindependiente"/>
        <w:spacing w:before="40"/>
        <w:ind w:left="262"/>
      </w:pPr>
      <w:proofErr w:type="gramStart"/>
      <w:r>
        <w:t>la</w:t>
      </w:r>
      <w:proofErr w:type="gramEnd"/>
      <w:r>
        <w:rPr>
          <w:spacing w:val="-5"/>
        </w:rPr>
        <w:t xml:space="preserve"> </w:t>
      </w:r>
      <w:r>
        <w:t>persona</w:t>
      </w:r>
      <w:r>
        <w:rPr>
          <w:spacing w:val="-6"/>
        </w:rPr>
        <w:t xml:space="preserve"> </w:t>
      </w:r>
      <w:r>
        <w:t>solicitante</w:t>
      </w:r>
      <w:r>
        <w:rPr>
          <w:spacing w:val="-4"/>
        </w:rPr>
        <w:t xml:space="preserve"> </w:t>
      </w:r>
      <w:r>
        <w:t>se</w:t>
      </w:r>
      <w:r>
        <w:rPr>
          <w:spacing w:val="-8"/>
        </w:rPr>
        <w:t xml:space="preserve"> </w:t>
      </w:r>
      <w:r>
        <w:rPr>
          <w:spacing w:val="-2"/>
        </w:rPr>
        <w:t>someterán:</w:t>
      </w:r>
    </w:p>
    <w:p w:rsidR="002C48E1" w:rsidRDefault="00C860B0">
      <w:pPr>
        <w:pStyle w:val="Prrafodelista"/>
        <w:numPr>
          <w:ilvl w:val="0"/>
          <w:numId w:val="3"/>
        </w:numPr>
        <w:tabs>
          <w:tab w:val="left" w:pos="981"/>
        </w:tabs>
        <w:spacing w:before="37"/>
        <w:ind w:left="981"/>
      </w:pPr>
      <w:r>
        <w:t>Nombre</w:t>
      </w:r>
      <w:r>
        <w:rPr>
          <w:spacing w:val="-6"/>
        </w:rPr>
        <w:t xml:space="preserve"> </w:t>
      </w:r>
      <w:r>
        <w:t>del</w:t>
      </w:r>
      <w:r>
        <w:rPr>
          <w:spacing w:val="-7"/>
        </w:rPr>
        <w:t xml:space="preserve"> </w:t>
      </w:r>
      <w:r>
        <w:t>solicitante</w:t>
      </w:r>
      <w:r>
        <w:rPr>
          <w:spacing w:val="-8"/>
        </w:rPr>
        <w:t xml:space="preserve"> </w:t>
      </w:r>
      <w:r>
        <w:t>(credencial</w:t>
      </w:r>
      <w:r>
        <w:rPr>
          <w:spacing w:val="-7"/>
        </w:rPr>
        <w:t xml:space="preserve"> </w:t>
      </w:r>
      <w:r>
        <w:t>de</w:t>
      </w:r>
      <w:r>
        <w:rPr>
          <w:spacing w:val="-5"/>
        </w:rPr>
        <w:t xml:space="preserve"> </w:t>
      </w:r>
      <w:r>
        <w:rPr>
          <w:spacing w:val="-2"/>
        </w:rPr>
        <w:t>elector)</w:t>
      </w:r>
    </w:p>
    <w:p w:rsidR="002C48E1" w:rsidRDefault="00C860B0">
      <w:pPr>
        <w:pStyle w:val="Prrafodelista"/>
        <w:numPr>
          <w:ilvl w:val="0"/>
          <w:numId w:val="3"/>
        </w:numPr>
        <w:tabs>
          <w:tab w:val="left" w:pos="981"/>
        </w:tabs>
        <w:spacing w:before="38"/>
        <w:ind w:left="981"/>
      </w:pPr>
      <w:r>
        <w:t>Nombre</w:t>
      </w:r>
      <w:r>
        <w:rPr>
          <w:spacing w:val="-6"/>
        </w:rPr>
        <w:t xml:space="preserve"> </w:t>
      </w:r>
      <w:r>
        <w:t>del</w:t>
      </w:r>
      <w:r>
        <w:rPr>
          <w:spacing w:val="-6"/>
        </w:rPr>
        <w:t xml:space="preserve"> </w:t>
      </w:r>
      <w:r>
        <w:t>Beneficiario</w:t>
      </w:r>
      <w:r>
        <w:rPr>
          <w:spacing w:val="-6"/>
        </w:rPr>
        <w:t xml:space="preserve"> </w:t>
      </w:r>
      <w:r>
        <w:t>(credencial</w:t>
      </w:r>
      <w:r>
        <w:rPr>
          <w:spacing w:val="-6"/>
        </w:rPr>
        <w:t xml:space="preserve"> </w:t>
      </w:r>
      <w:r>
        <w:t>de</w:t>
      </w:r>
      <w:r>
        <w:rPr>
          <w:spacing w:val="-7"/>
        </w:rPr>
        <w:t xml:space="preserve"> </w:t>
      </w:r>
      <w:r>
        <w:rPr>
          <w:spacing w:val="-2"/>
        </w:rPr>
        <w:t>elector)</w:t>
      </w:r>
    </w:p>
    <w:p w:rsidR="002C48E1" w:rsidRDefault="00C860B0">
      <w:pPr>
        <w:pStyle w:val="Prrafodelista"/>
        <w:numPr>
          <w:ilvl w:val="0"/>
          <w:numId w:val="3"/>
        </w:numPr>
        <w:tabs>
          <w:tab w:val="left" w:pos="981"/>
        </w:tabs>
        <w:ind w:left="981"/>
      </w:pPr>
      <w:r>
        <w:t>Dirección</w:t>
      </w:r>
      <w:r>
        <w:rPr>
          <w:spacing w:val="-10"/>
        </w:rPr>
        <w:t xml:space="preserve"> </w:t>
      </w:r>
      <w:r>
        <w:t>(Comprobante</w:t>
      </w:r>
      <w:r>
        <w:rPr>
          <w:spacing w:val="-11"/>
        </w:rPr>
        <w:t xml:space="preserve"> </w:t>
      </w:r>
      <w:r>
        <w:t>de</w:t>
      </w:r>
      <w:r>
        <w:rPr>
          <w:spacing w:val="-7"/>
        </w:rPr>
        <w:t xml:space="preserve"> </w:t>
      </w:r>
      <w:r>
        <w:rPr>
          <w:spacing w:val="-2"/>
        </w:rPr>
        <w:t>domicilio).</w:t>
      </w:r>
    </w:p>
    <w:p w:rsidR="002C48E1" w:rsidRDefault="00C860B0">
      <w:pPr>
        <w:pStyle w:val="Prrafodelista"/>
        <w:numPr>
          <w:ilvl w:val="0"/>
          <w:numId w:val="3"/>
        </w:numPr>
        <w:tabs>
          <w:tab w:val="left" w:pos="981"/>
        </w:tabs>
        <w:ind w:left="981"/>
      </w:pPr>
      <w:r>
        <w:rPr>
          <w:spacing w:val="-2"/>
        </w:rPr>
        <w:t>Teléfono</w:t>
      </w:r>
    </w:p>
    <w:p w:rsidR="002C48E1" w:rsidRDefault="00C860B0">
      <w:pPr>
        <w:pStyle w:val="Prrafodelista"/>
        <w:numPr>
          <w:ilvl w:val="0"/>
          <w:numId w:val="3"/>
        </w:numPr>
        <w:tabs>
          <w:tab w:val="left" w:pos="981"/>
        </w:tabs>
        <w:spacing w:before="38" w:line="273" w:lineRule="auto"/>
        <w:ind w:left="981" w:right="242"/>
        <w:jc w:val="both"/>
      </w:pPr>
      <w:r>
        <w:t>Estudio socioeconómico ( datos del beneficiario, estructura familiar, gastos mensuales e ingresos, condición en la salud familiar, condiciones de vivienda y entorno social, servicios que posee, datos del solicitante)</w:t>
      </w:r>
    </w:p>
    <w:p w:rsidR="002C48E1" w:rsidRDefault="002C48E1">
      <w:pPr>
        <w:pStyle w:val="Textoindependiente"/>
        <w:spacing w:before="42"/>
      </w:pPr>
    </w:p>
    <w:p w:rsidR="002C48E1" w:rsidRDefault="00C860B0">
      <w:pPr>
        <w:pStyle w:val="Textoindependiente"/>
        <w:ind w:left="262"/>
      </w:pPr>
      <w:r>
        <w:t>Se</w:t>
      </w:r>
      <w:r>
        <w:rPr>
          <w:spacing w:val="-6"/>
        </w:rPr>
        <w:t xml:space="preserve"> </w:t>
      </w:r>
      <w:r>
        <w:t>le</w:t>
      </w:r>
      <w:r>
        <w:rPr>
          <w:spacing w:val="-4"/>
        </w:rPr>
        <w:t xml:space="preserve"> </w:t>
      </w:r>
      <w:r>
        <w:t>comunica</w:t>
      </w:r>
      <w:r>
        <w:rPr>
          <w:spacing w:val="-8"/>
        </w:rPr>
        <w:t xml:space="preserve"> </w:t>
      </w:r>
      <w:r>
        <w:t>que,</w:t>
      </w:r>
      <w:r>
        <w:rPr>
          <w:spacing w:val="-4"/>
        </w:rPr>
        <w:t xml:space="preserve"> </w:t>
      </w:r>
      <w:r>
        <w:t>todo</w:t>
      </w:r>
      <w:r>
        <w:rPr>
          <w:spacing w:val="-4"/>
        </w:rPr>
        <w:t xml:space="preserve"> </w:t>
      </w:r>
      <w:r>
        <w:t>dato</w:t>
      </w:r>
      <w:r>
        <w:rPr>
          <w:spacing w:val="-7"/>
        </w:rPr>
        <w:t xml:space="preserve"> </w:t>
      </w:r>
      <w:r>
        <w:t>que</w:t>
      </w:r>
      <w:r>
        <w:rPr>
          <w:spacing w:val="-3"/>
        </w:rPr>
        <w:t xml:space="preserve"> </w:t>
      </w:r>
      <w:r>
        <w:t>prop</w:t>
      </w:r>
      <w:r>
        <w:t>orcione</w:t>
      </w:r>
      <w:r>
        <w:rPr>
          <w:spacing w:val="-6"/>
        </w:rPr>
        <w:t xml:space="preserve"> </w:t>
      </w:r>
      <w:r>
        <w:t>en</w:t>
      </w:r>
      <w:r>
        <w:rPr>
          <w:spacing w:val="-2"/>
        </w:rPr>
        <w:t xml:space="preserve"> </w:t>
      </w:r>
      <w:r>
        <w:t>su</w:t>
      </w:r>
      <w:r>
        <w:rPr>
          <w:spacing w:val="-4"/>
        </w:rPr>
        <w:t xml:space="preserve"> </w:t>
      </w:r>
      <w:r>
        <w:t>escrito</w:t>
      </w:r>
      <w:r>
        <w:rPr>
          <w:spacing w:val="-5"/>
        </w:rPr>
        <w:t xml:space="preserve"> </w:t>
      </w:r>
      <w:r>
        <w:t>de</w:t>
      </w:r>
      <w:r>
        <w:rPr>
          <w:spacing w:val="-4"/>
        </w:rPr>
        <w:t xml:space="preserve"> </w:t>
      </w:r>
      <w:r>
        <w:t>solicitud</w:t>
      </w:r>
      <w:r>
        <w:rPr>
          <w:spacing w:val="-5"/>
        </w:rPr>
        <w:t xml:space="preserve"> </w:t>
      </w:r>
      <w:r>
        <w:t>ya</w:t>
      </w:r>
      <w:r>
        <w:rPr>
          <w:spacing w:val="-3"/>
        </w:rPr>
        <w:t xml:space="preserve"> </w:t>
      </w:r>
      <w:r>
        <w:rPr>
          <w:spacing w:val="-4"/>
        </w:rPr>
        <w:t>sea;</w:t>
      </w:r>
    </w:p>
    <w:p w:rsidR="002C48E1" w:rsidRDefault="00C860B0">
      <w:pPr>
        <w:pStyle w:val="Prrafodelista"/>
        <w:numPr>
          <w:ilvl w:val="0"/>
          <w:numId w:val="2"/>
        </w:numPr>
        <w:tabs>
          <w:tab w:val="left" w:pos="621"/>
        </w:tabs>
        <w:ind w:left="621" w:hanging="359"/>
        <w:rPr>
          <w:rFonts w:ascii="Symbol" w:hAnsi="Symbol"/>
        </w:rPr>
      </w:pPr>
      <w:r>
        <w:rPr>
          <w:rFonts w:ascii="Arial" w:hAnsi="Arial"/>
          <w:b/>
          <w:spacing w:val="-2"/>
        </w:rPr>
        <w:t>Traslados</w:t>
      </w:r>
    </w:p>
    <w:p w:rsidR="002C48E1" w:rsidRDefault="00C860B0">
      <w:pPr>
        <w:pStyle w:val="Prrafodelista"/>
        <w:numPr>
          <w:ilvl w:val="0"/>
          <w:numId w:val="2"/>
        </w:numPr>
        <w:tabs>
          <w:tab w:val="left" w:pos="621"/>
        </w:tabs>
        <w:ind w:left="621" w:hanging="359"/>
        <w:rPr>
          <w:rFonts w:ascii="Symbol" w:hAnsi="Symbol"/>
        </w:rPr>
      </w:pPr>
      <w:r>
        <w:rPr>
          <w:rFonts w:ascii="Arial" w:hAnsi="Arial"/>
          <w:b/>
          <w:spacing w:val="-2"/>
        </w:rPr>
        <w:t>Despensas</w:t>
      </w:r>
    </w:p>
    <w:p w:rsidR="002C48E1" w:rsidRDefault="00C860B0">
      <w:pPr>
        <w:pStyle w:val="Prrafodelista"/>
        <w:numPr>
          <w:ilvl w:val="0"/>
          <w:numId w:val="2"/>
        </w:numPr>
        <w:tabs>
          <w:tab w:val="left" w:pos="621"/>
        </w:tabs>
        <w:spacing w:before="38"/>
        <w:ind w:left="621" w:hanging="359"/>
        <w:rPr>
          <w:rFonts w:ascii="Symbol" w:hAnsi="Symbol"/>
        </w:rPr>
      </w:pPr>
      <w:r>
        <w:rPr>
          <w:rFonts w:ascii="Arial" w:hAnsi="Arial"/>
          <w:b/>
        </w:rPr>
        <w:t>Solicitud</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spacing w:val="-2"/>
        </w:rPr>
        <w:t>Pañales</w:t>
      </w:r>
    </w:p>
    <w:p w:rsidR="002C48E1" w:rsidRDefault="00C860B0">
      <w:pPr>
        <w:pStyle w:val="Prrafodelista"/>
        <w:numPr>
          <w:ilvl w:val="0"/>
          <w:numId w:val="2"/>
        </w:numPr>
        <w:tabs>
          <w:tab w:val="left" w:pos="621"/>
        </w:tabs>
        <w:ind w:left="621" w:hanging="359"/>
        <w:rPr>
          <w:rFonts w:ascii="Symbol" w:hAnsi="Symbol"/>
        </w:rPr>
      </w:pPr>
      <w:r>
        <w:rPr>
          <w:rFonts w:ascii="Arial" w:hAnsi="Arial"/>
          <w:b/>
        </w:rPr>
        <w:t>Gestión</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spacing w:val="-2"/>
        </w:rPr>
        <w:t>Medicamentos</w:t>
      </w:r>
    </w:p>
    <w:p w:rsidR="002C48E1" w:rsidRDefault="00C860B0">
      <w:pPr>
        <w:pStyle w:val="Prrafodelista"/>
        <w:numPr>
          <w:ilvl w:val="0"/>
          <w:numId w:val="2"/>
        </w:numPr>
        <w:tabs>
          <w:tab w:val="left" w:pos="621"/>
        </w:tabs>
        <w:spacing w:before="38"/>
        <w:ind w:left="621" w:hanging="359"/>
        <w:rPr>
          <w:rFonts w:ascii="Symbol" w:hAnsi="Symbol"/>
        </w:rPr>
      </w:pPr>
      <w:r>
        <w:rPr>
          <w:rFonts w:ascii="Arial" w:hAnsi="Arial"/>
          <w:b/>
        </w:rPr>
        <w:t>Descuentos</w:t>
      </w:r>
      <w:r>
        <w:rPr>
          <w:rFonts w:ascii="Arial" w:hAnsi="Arial"/>
          <w:b/>
          <w:spacing w:val="-5"/>
        </w:rPr>
        <w:t xml:space="preserve"> </w:t>
      </w:r>
      <w:r>
        <w:rPr>
          <w:rFonts w:ascii="Arial" w:hAnsi="Arial"/>
          <w:b/>
        </w:rPr>
        <w:t>Y</w:t>
      </w:r>
      <w:r>
        <w:rPr>
          <w:rFonts w:ascii="Arial" w:hAnsi="Arial"/>
          <w:b/>
          <w:spacing w:val="-1"/>
        </w:rPr>
        <w:t xml:space="preserve"> </w:t>
      </w:r>
      <w:r>
        <w:rPr>
          <w:rFonts w:ascii="Arial" w:hAnsi="Arial"/>
          <w:b/>
        </w:rPr>
        <w:t>Apoyos</w:t>
      </w:r>
      <w:r>
        <w:rPr>
          <w:rFonts w:ascii="Arial" w:hAnsi="Arial"/>
          <w:b/>
          <w:spacing w:val="-4"/>
        </w:rPr>
        <w:t xml:space="preserve"> </w:t>
      </w:r>
      <w:r>
        <w:rPr>
          <w:rFonts w:ascii="Arial" w:hAnsi="Arial"/>
          <w:b/>
        </w:rPr>
        <w:t>Para</w:t>
      </w:r>
      <w:r>
        <w:rPr>
          <w:rFonts w:ascii="Arial" w:hAnsi="Arial"/>
          <w:b/>
          <w:spacing w:val="-4"/>
        </w:rPr>
        <w:t xml:space="preserve"> </w:t>
      </w:r>
      <w:r>
        <w:rPr>
          <w:rFonts w:ascii="Arial" w:hAnsi="Arial"/>
          <w:b/>
        </w:rPr>
        <w:t>Estudios</w:t>
      </w:r>
      <w:r>
        <w:rPr>
          <w:rFonts w:ascii="Arial" w:hAnsi="Arial"/>
          <w:b/>
          <w:spacing w:val="-3"/>
        </w:rPr>
        <w:t xml:space="preserve"> </w:t>
      </w:r>
      <w:r>
        <w:rPr>
          <w:rFonts w:ascii="Arial" w:hAnsi="Arial"/>
          <w:b/>
          <w:spacing w:val="-2"/>
        </w:rPr>
        <w:t>Clínicos</w:t>
      </w:r>
    </w:p>
    <w:p w:rsidR="002C48E1" w:rsidRDefault="00C860B0">
      <w:pPr>
        <w:pStyle w:val="Prrafodelista"/>
        <w:numPr>
          <w:ilvl w:val="0"/>
          <w:numId w:val="2"/>
        </w:numPr>
        <w:tabs>
          <w:tab w:val="left" w:pos="621"/>
        </w:tabs>
        <w:ind w:left="621" w:hanging="359"/>
        <w:rPr>
          <w:rFonts w:ascii="Symbol" w:hAnsi="Symbol"/>
        </w:rPr>
      </w:pPr>
      <w:r>
        <w:rPr>
          <w:rFonts w:ascii="Arial" w:hAnsi="Arial"/>
          <w:b/>
        </w:rPr>
        <w:t>Descuentos</w:t>
      </w:r>
      <w:r>
        <w:rPr>
          <w:rFonts w:ascii="Arial" w:hAnsi="Arial"/>
          <w:b/>
          <w:spacing w:val="-3"/>
        </w:rPr>
        <w:t xml:space="preserve"> </w:t>
      </w:r>
      <w:r>
        <w:rPr>
          <w:rFonts w:ascii="Arial" w:hAnsi="Arial"/>
          <w:b/>
        </w:rPr>
        <w:t>En</w:t>
      </w:r>
      <w:r>
        <w:rPr>
          <w:rFonts w:ascii="Arial" w:hAnsi="Arial"/>
          <w:b/>
          <w:spacing w:val="-3"/>
        </w:rPr>
        <w:t xml:space="preserve"> </w:t>
      </w:r>
      <w:r>
        <w:rPr>
          <w:rFonts w:ascii="Arial" w:hAnsi="Arial"/>
          <w:b/>
        </w:rPr>
        <w:t>El</w:t>
      </w:r>
      <w:r>
        <w:rPr>
          <w:rFonts w:ascii="Arial" w:hAnsi="Arial"/>
          <w:b/>
          <w:spacing w:val="-4"/>
        </w:rPr>
        <w:t xml:space="preserve"> </w:t>
      </w:r>
      <w:r>
        <w:rPr>
          <w:rFonts w:ascii="Arial" w:hAnsi="Arial"/>
          <w:b/>
        </w:rPr>
        <w:t>Instituto</w:t>
      </w:r>
      <w:r>
        <w:rPr>
          <w:rFonts w:ascii="Arial" w:hAnsi="Arial"/>
          <w:b/>
          <w:spacing w:val="-2"/>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spacing w:val="-2"/>
        </w:rPr>
        <w:t>Visión</w:t>
      </w:r>
    </w:p>
    <w:p w:rsidR="002C48E1" w:rsidRDefault="002C48E1">
      <w:pPr>
        <w:pStyle w:val="Prrafodelista"/>
        <w:rPr>
          <w:rFonts w:ascii="Symbol" w:hAnsi="Symbol"/>
        </w:rPr>
        <w:sectPr w:rsidR="002C48E1">
          <w:headerReference w:type="default" r:id="rId7"/>
          <w:type w:val="continuous"/>
          <w:pgSz w:w="12240" w:h="15840"/>
          <w:pgMar w:top="3160" w:right="1080" w:bottom="280" w:left="1440" w:header="708" w:footer="0" w:gutter="0"/>
          <w:pgNumType w:start="1"/>
          <w:cols w:space="720"/>
        </w:sectPr>
      </w:pPr>
    </w:p>
    <w:p w:rsidR="002C48E1" w:rsidRDefault="002C48E1">
      <w:pPr>
        <w:pStyle w:val="Textoindependiente"/>
        <w:rPr>
          <w:rFonts w:ascii="Arial"/>
          <w:b/>
        </w:rPr>
      </w:pPr>
    </w:p>
    <w:p w:rsidR="002C48E1" w:rsidRDefault="002C48E1">
      <w:pPr>
        <w:pStyle w:val="Textoindependiente"/>
        <w:spacing w:before="26"/>
        <w:rPr>
          <w:rFonts w:ascii="Arial"/>
          <w:b/>
        </w:rPr>
      </w:pPr>
    </w:p>
    <w:p w:rsidR="002C48E1" w:rsidRDefault="00C860B0">
      <w:pPr>
        <w:pStyle w:val="Prrafodelista"/>
        <w:numPr>
          <w:ilvl w:val="0"/>
          <w:numId w:val="2"/>
        </w:numPr>
        <w:tabs>
          <w:tab w:val="left" w:pos="621"/>
        </w:tabs>
        <w:spacing w:before="1" w:line="271" w:lineRule="auto"/>
        <w:ind w:left="621" w:right="763"/>
        <w:rPr>
          <w:rFonts w:ascii="Symbol" w:hAnsi="Symbol"/>
        </w:rPr>
      </w:pPr>
      <w:r>
        <w:rPr>
          <w:rFonts w:ascii="Arial" w:hAnsi="Arial"/>
          <w:b/>
        </w:rPr>
        <w:t>Apoyos</w:t>
      </w:r>
      <w:r>
        <w:rPr>
          <w:rFonts w:ascii="Arial" w:hAnsi="Arial"/>
          <w:b/>
          <w:spacing w:val="-4"/>
        </w:rPr>
        <w:t xml:space="preserve"> </w:t>
      </w:r>
      <w:r>
        <w:rPr>
          <w:rFonts w:ascii="Arial" w:hAnsi="Arial"/>
          <w:b/>
        </w:rPr>
        <w:t>Económicos</w:t>
      </w:r>
      <w:r>
        <w:rPr>
          <w:rFonts w:ascii="Arial" w:hAnsi="Arial"/>
          <w:b/>
          <w:spacing w:val="-3"/>
        </w:rPr>
        <w:t xml:space="preserve"> </w:t>
      </w:r>
      <w:r>
        <w:rPr>
          <w:rFonts w:ascii="Arial" w:hAnsi="Arial"/>
          <w:b/>
        </w:rPr>
        <w:t>Para</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Compra</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Diversos</w:t>
      </w:r>
      <w:r>
        <w:rPr>
          <w:rFonts w:ascii="Arial" w:hAnsi="Arial"/>
          <w:b/>
          <w:spacing w:val="-1"/>
        </w:rPr>
        <w:t xml:space="preserve"> </w:t>
      </w:r>
      <w:r>
        <w:rPr>
          <w:rFonts w:ascii="Arial" w:hAnsi="Arial"/>
          <w:b/>
        </w:rPr>
        <w:t>Artículos</w:t>
      </w:r>
      <w:r>
        <w:rPr>
          <w:rFonts w:ascii="Arial" w:hAnsi="Arial"/>
          <w:b/>
          <w:spacing w:val="-4"/>
        </w:rPr>
        <w:t xml:space="preserve"> </w:t>
      </w:r>
      <w:r>
        <w:rPr>
          <w:rFonts w:ascii="Arial" w:hAnsi="Arial"/>
          <w:b/>
        </w:rPr>
        <w:t>Para</w:t>
      </w:r>
      <w:r>
        <w:rPr>
          <w:rFonts w:ascii="Arial" w:hAnsi="Arial"/>
          <w:b/>
          <w:spacing w:val="-4"/>
        </w:rPr>
        <w:t xml:space="preserve"> </w:t>
      </w:r>
      <w:r>
        <w:rPr>
          <w:rFonts w:ascii="Arial" w:hAnsi="Arial"/>
          <w:b/>
        </w:rPr>
        <w:t>Actividades</w:t>
      </w:r>
      <w:r>
        <w:rPr>
          <w:rFonts w:ascii="Arial" w:hAnsi="Arial"/>
          <w:b/>
          <w:spacing w:val="-1"/>
        </w:rPr>
        <w:t xml:space="preserve"> </w:t>
      </w:r>
      <w:r>
        <w:rPr>
          <w:rFonts w:ascii="Arial" w:hAnsi="Arial"/>
          <w:b/>
        </w:rPr>
        <w:t>A Beneficio Del Ciudadano.</w:t>
      </w:r>
    </w:p>
    <w:p w:rsidR="002C48E1" w:rsidRDefault="00C860B0">
      <w:pPr>
        <w:pStyle w:val="Prrafodelista"/>
        <w:numPr>
          <w:ilvl w:val="0"/>
          <w:numId w:val="2"/>
        </w:numPr>
        <w:tabs>
          <w:tab w:val="left" w:pos="621"/>
        </w:tabs>
        <w:spacing w:before="4"/>
        <w:ind w:left="621" w:hanging="359"/>
        <w:rPr>
          <w:rFonts w:ascii="Symbol" w:hAnsi="Symbol"/>
        </w:rPr>
      </w:pPr>
      <w:r>
        <w:rPr>
          <w:rFonts w:ascii="Arial" w:hAnsi="Arial"/>
          <w:b/>
        </w:rPr>
        <w:t>Préstamo</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spacing w:val="-2"/>
        </w:rPr>
        <w:t>Aparatos</w:t>
      </w:r>
    </w:p>
    <w:p w:rsidR="002C48E1" w:rsidRDefault="00C860B0">
      <w:pPr>
        <w:pStyle w:val="Prrafodelista"/>
        <w:numPr>
          <w:ilvl w:val="0"/>
          <w:numId w:val="2"/>
        </w:numPr>
        <w:tabs>
          <w:tab w:val="left" w:pos="621"/>
        </w:tabs>
        <w:spacing w:before="40"/>
        <w:ind w:left="621" w:hanging="359"/>
        <w:rPr>
          <w:rFonts w:ascii="Symbol" w:hAnsi="Symbol"/>
          <w:sz w:val="24"/>
        </w:rPr>
      </w:pPr>
      <w:r>
        <w:rPr>
          <w:rFonts w:ascii="Arial" w:hAnsi="Arial"/>
          <w:b/>
        </w:rPr>
        <w:t>Solicitud</w:t>
      </w:r>
      <w:r>
        <w:rPr>
          <w:rFonts w:ascii="Arial" w:hAnsi="Arial"/>
          <w:b/>
          <w:spacing w:val="2"/>
        </w:rPr>
        <w:t xml:space="preserve"> </w:t>
      </w:r>
      <w:r>
        <w:rPr>
          <w:rFonts w:ascii="Arial" w:hAnsi="Arial"/>
          <w:b/>
          <w:sz w:val="24"/>
        </w:rPr>
        <w:t>De</w:t>
      </w:r>
      <w:r>
        <w:rPr>
          <w:rFonts w:ascii="Arial" w:hAnsi="Arial"/>
          <w:b/>
          <w:spacing w:val="64"/>
          <w:sz w:val="24"/>
        </w:rPr>
        <w:t xml:space="preserve"> </w:t>
      </w:r>
      <w:r>
        <w:rPr>
          <w:rFonts w:ascii="Arial" w:hAnsi="Arial"/>
          <w:b/>
          <w:spacing w:val="-4"/>
          <w:sz w:val="24"/>
        </w:rPr>
        <w:t>Ropa.</w:t>
      </w:r>
    </w:p>
    <w:p w:rsidR="002C48E1" w:rsidRDefault="00C860B0">
      <w:pPr>
        <w:pStyle w:val="Textoindependiente"/>
        <w:spacing w:before="41" w:line="276" w:lineRule="auto"/>
        <w:ind w:left="262" w:right="237"/>
        <w:jc w:val="both"/>
      </w:pPr>
      <w:r>
        <w:t>Que conforme a la Ley de Protección de Datos Personales en Posesión de Sujetos</w:t>
      </w:r>
      <w:r>
        <w:rPr>
          <w:spacing w:val="-2"/>
        </w:rPr>
        <w:t xml:space="preserve"> </w:t>
      </w:r>
      <w:r>
        <w:t>Obligados del</w:t>
      </w:r>
      <w:r>
        <w:rPr>
          <w:spacing w:val="-5"/>
        </w:rPr>
        <w:t xml:space="preserve"> </w:t>
      </w:r>
      <w:r>
        <w:t>Estado</w:t>
      </w:r>
      <w:r>
        <w:rPr>
          <w:spacing w:val="-4"/>
        </w:rPr>
        <w:t xml:space="preserve"> </w:t>
      </w:r>
      <w:r>
        <w:t>de</w:t>
      </w:r>
      <w:r>
        <w:rPr>
          <w:spacing w:val="-4"/>
        </w:rPr>
        <w:t xml:space="preserve"> </w:t>
      </w:r>
      <w:r>
        <w:t>Nuevo</w:t>
      </w:r>
      <w:r>
        <w:rPr>
          <w:spacing w:val="-4"/>
        </w:rPr>
        <w:t xml:space="preserve"> </w:t>
      </w:r>
      <w:r>
        <w:t>León</w:t>
      </w:r>
      <w:r>
        <w:rPr>
          <w:spacing w:val="-4"/>
        </w:rPr>
        <w:t xml:space="preserve"> </w:t>
      </w:r>
      <w:r>
        <w:t>tenga</w:t>
      </w:r>
      <w:r>
        <w:rPr>
          <w:spacing w:val="-4"/>
        </w:rPr>
        <w:t xml:space="preserve"> </w:t>
      </w:r>
      <w:r>
        <w:t>el</w:t>
      </w:r>
      <w:r>
        <w:rPr>
          <w:spacing w:val="-7"/>
        </w:rPr>
        <w:t xml:space="preserve"> </w:t>
      </w:r>
      <w:r>
        <w:t>carácter</w:t>
      </w:r>
      <w:r>
        <w:rPr>
          <w:spacing w:val="-6"/>
        </w:rPr>
        <w:t xml:space="preserve"> </w:t>
      </w:r>
      <w:r>
        <w:t>de</w:t>
      </w:r>
      <w:r>
        <w:rPr>
          <w:spacing w:val="-4"/>
        </w:rPr>
        <w:t xml:space="preserve"> </w:t>
      </w:r>
      <w:r>
        <w:t>personal</w:t>
      </w:r>
      <w:r>
        <w:rPr>
          <w:spacing w:val="-5"/>
        </w:rPr>
        <w:t xml:space="preserve"> </w:t>
      </w:r>
      <w:r>
        <w:t>o</w:t>
      </w:r>
      <w:r>
        <w:rPr>
          <w:spacing w:val="-4"/>
        </w:rPr>
        <w:t xml:space="preserve"> </w:t>
      </w:r>
      <w:r>
        <w:t>sensible,</w:t>
      </w:r>
      <w:r>
        <w:rPr>
          <w:spacing w:val="-5"/>
        </w:rPr>
        <w:t xml:space="preserve"> </w:t>
      </w:r>
      <w:r>
        <w:t>será</w:t>
      </w:r>
      <w:r>
        <w:rPr>
          <w:spacing w:val="-8"/>
        </w:rPr>
        <w:t xml:space="preserve"> </w:t>
      </w:r>
      <w:r>
        <w:t>protegido</w:t>
      </w:r>
      <w:r>
        <w:rPr>
          <w:spacing w:val="-4"/>
        </w:rPr>
        <w:t xml:space="preserve"> </w:t>
      </w:r>
      <w:r>
        <w:t>conforme</w:t>
      </w:r>
      <w:r>
        <w:rPr>
          <w:spacing w:val="-4"/>
        </w:rPr>
        <w:t xml:space="preserve"> </w:t>
      </w:r>
      <w:r>
        <w:t>a la normativa en la materia.</w:t>
      </w:r>
    </w:p>
    <w:p w:rsidR="002C48E1" w:rsidRDefault="002C48E1">
      <w:pPr>
        <w:pStyle w:val="Textoindependiente"/>
        <w:spacing w:before="33"/>
      </w:pPr>
    </w:p>
    <w:p w:rsidR="002C48E1" w:rsidRDefault="00C860B0">
      <w:pPr>
        <w:ind w:left="262"/>
        <w:rPr>
          <w:rFonts w:ascii="Arial"/>
          <w:b/>
        </w:rPr>
      </w:pPr>
      <w:r>
        <w:rPr>
          <w:rFonts w:ascii="Arial"/>
          <w:b/>
          <w:spacing w:val="-2"/>
        </w:rPr>
        <w:t>FINALIDADES.</w:t>
      </w:r>
    </w:p>
    <w:p w:rsidR="002C48E1" w:rsidRDefault="00C860B0">
      <w:pPr>
        <w:pStyle w:val="Textoindependiente"/>
        <w:spacing w:before="40" w:line="278" w:lineRule="auto"/>
        <w:ind w:left="262" w:right="241"/>
        <w:jc w:val="both"/>
      </w:pPr>
      <w:r>
        <w:rPr>
          <w:rFonts w:ascii="Arial" w:hAnsi="Arial"/>
          <w:b/>
        </w:rPr>
        <w:t xml:space="preserve">Principal. </w:t>
      </w:r>
    </w:p>
    <w:p w:rsidR="00D626A3" w:rsidRPr="00D626A3" w:rsidRDefault="00D626A3" w:rsidP="00D626A3">
      <w:pPr>
        <w:pStyle w:val="Textoindependiente"/>
        <w:spacing w:before="1" w:line="278" w:lineRule="auto"/>
        <w:ind w:left="262" w:right="238"/>
        <w:jc w:val="both"/>
      </w:pPr>
      <w:r w:rsidRPr="00D626A3">
        <w:t>1. Traslados</w:t>
      </w:r>
    </w:p>
    <w:p w:rsidR="00D626A3" w:rsidRPr="00D626A3" w:rsidRDefault="00D626A3" w:rsidP="00D626A3">
      <w:pPr>
        <w:pStyle w:val="Textoindependiente"/>
        <w:spacing w:before="1" w:line="278" w:lineRule="auto"/>
        <w:ind w:left="262" w:right="238"/>
        <w:jc w:val="both"/>
      </w:pPr>
      <w:r w:rsidRPr="00D626A3">
        <w:t>Garantizar que las personas puedan acudir a consultas médicas, terapias, estudios, trámites o actividades esenciales cuando no cuentan con transporte o recursos.</w:t>
      </w:r>
    </w:p>
    <w:p w:rsidR="00D626A3" w:rsidRPr="00D626A3" w:rsidRDefault="00D626A3" w:rsidP="00D626A3">
      <w:pPr>
        <w:pStyle w:val="Textoindependiente"/>
        <w:spacing w:before="1" w:line="278" w:lineRule="auto"/>
        <w:ind w:left="262" w:right="238"/>
        <w:jc w:val="both"/>
      </w:pPr>
      <w:r w:rsidRPr="00D626A3">
        <w:t>2. Despensas</w:t>
      </w:r>
    </w:p>
    <w:p w:rsidR="00D626A3" w:rsidRPr="00D626A3" w:rsidRDefault="00D626A3" w:rsidP="00D626A3">
      <w:pPr>
        <w:pStyle w:val="Textoindependiente"/>
        <w:spacing w:before="1" w:line="278" w:lineRule="auto"/>
        <w:ind w:left="262" w:right="238"/>
        <w:jc w:val="both"/>
      </w:pPr>
      <w:r w:rsidRPr="00D626A3">
        <w:t>Apoyar la seguridad alimentaria de familias con bajos ingresos, adultos mayores, personas con discapacidad o en emergencia económica.</w:t>
      </w:r>
    </w:p>
    <w:p w:rsidR="00D626A3" w:rsidRPr="00D626A3" w:rsidRDefault="00D626A3" w:rsidP="00D626A3">
      <w:pPr>
        <w:pStyle w:val="Textoindependiente"/>
        <w:spacing w:before="1" w:line="278" w:lineRule="auto"/>
        <w:ind w:left="262" w:right="238"/>
        <w:jc w:val="both"/>
      </w:pPr>
      <w:r w:rsidRPr="00D626A3">
        <w:t>3. Solicitud de pañales</w:t>
      </w:r>
    </w:p>
    <w:p w:rsidR="00D626A3" w:rsidRPr="00D626A3" w:rsidRDefault="00D626A3" w:rsidP="00D626A3">
      <w:pPr>
        <w:pStyle w:val="Textoindependiente"/>
        <w:spacing w:before="1" w:line="278" w:lineRule="auto"/>
        <w:ind w:left="262" w:right="238"/>
        <w:jc w:val="both"/>
      </w:pPr>
      <w:r w:rsidRPr="00D626A3">
        <w:t>Apoyar a personas adultas mayores, enfermos postrados o bebés en situación vulnerable, para cubrir necesidades básicas de higiene.</w:t>
      </w:r>
    </w:p>
    <w:p w:rsidR="00D626A3" w:rsidRPr="00D626A3" w:rsidRDefault="00D626A3" w:rsidP="00D626A3">
      <w:pPr>
        <w:pStyle w:val="Textoindependiente"/>
        <w:spacing w:before="1" w:line="278" w:lineRule="auto"/>
        <w:ind w:left="262" w:right="238"/>
        <w:jc w:val="both"/>
      </w:pPr>
      <w:r w:rsidRPr="00D626A3">
        <w:t>4. Gestión de medicamentos</w:t>
      </w:r>
    </w:p>
    <w:p w:rsidR="00D626A3" w:rsidRPr="00D626A3" w:rsidRDefault="00D626A3" w:rsidP="00D626A3">
      <w:pPr>
        <w:pStyle w:val="Textoindependiente"/>
        <w:spacing w:before="1" w:line="278" w:lineRule="auto"/>
        <w:ind w:left="262" w:right="238"/>
        <w:jc w:val="both"/>
      </w:pPr>
      <w:r w:rsidRPr="00D626A3">
        <w:t>Asegurar que los ciudadanos reciban tratamientos necesarios para su salud, especialmente cuando no pueden comprarlos o no cuentan con servicios médicos.</w:t>
      </w:r>
    </w:p>
    <w:p w:rsidR="00D626A3" w:rsidRPr="00D626A3" w:rsidRDefault="00D626A3" w:rsidP="00D626A3">
      <w:pPr>
        <w:pStyle w:val="Textoindependiente"/>
        <w:spacing w:before="1" w:line="278" w:lineRule="auto"/>
        <w:ind w:left="262" w:right="238"/>
        <w:jc w:val="both"/>
      </w:pPr>
      <w:r w:rsidRPr="00D626A3">
        <w:t>5. Descuentos y apoyos para estudios clínicos</w:t>
      </w:r>
    </w:p>
    <w:p w:rsidR="00D626A3" w:rsidRPr="00D626A3" w:rsidRDefault="00D626A3" w:rsidP="00D626A3">
      <w:pPr>
        <w:pStyle w:val="Textoindependiente"/>
        <w:spacing w:before="1" w:line="278" w:lineRule="auto"/>
        <w:ind w:left="262" w:right="238"/>
        <w:jc w:val="both"/>
      </w:pPr>
      <w:r w:rsidRPr="00D626A3">
        <w:t>Facilitar el acceso a diagnósticos médicos necesarios para tratar enfermedades y prevenir complicaciones.</w:t>
      </w:r>
    </w:p>
    <w:p w:rsidR="00D626A3" w:rsidRPr="00D626A3" w:rsidRDefault="00D626A3" w:rsidP="00D626A3">
      <w:pPr>
        <w:pStyle w:val="Textoindependiente"/>
        <w:spacing w:before="1" w:line="278" w:lineRule="auto"/>
        <w:ind w:left="262" w:right="238"/>
        <w:jc w:val="both"/>
      </w:pPr>
      <w:r w:rsidRPr="00D626A3">
        <w:t>6. Descuentos en el Instituto de la Visión</w:t>
      </w:r>
    </w:p>
    <w:p w:rsidR="00D626A3" w:rsidRPr="00D626A3" w:rsidRDefault="00D626A3" w:rsidP="00D626A3">
      <w:pPr>
        <w:pStyle w:val="Textoindependiente"/>
        <w:spacing w:before="1" w:line="278" w:lineRule="auto"/>
        <w:ind w:left="262" w:right="238"/>
        <w:jc w:val="both"/>
      </w:pPr>
      <w:r w:rsidRPr="00D626A3">
        <w:t>Permitir que personas con problemas visuales obtengan exámenes de vista, consultas, cirugías o lentes a bajo costo, mejorando su autonomía y calidad de vida.</w:t>
      </w:r>
    </w:p>
    <w:p w:rsidR="00D626A3" w:rsidRPr="00D626A3" w:rsidRDefault="00D626A3" w:rsidP="00D626A3">
      <w:pPr>
        <w:pStyle w:val="Textoindependiente"/>
        <w:spacing w:before="1" w:line="278" w:lineRule="auto"/>
        <w:ind w:left="262" w:right="238"/>
        <w:jc w:val="both"/>
      </w:pPr>
      <w:r w:rsidRPr="00D626A3">
        <w:t>7. Apoyos económicos para la compra de artículos diversos</w:t>
      </w:r>
    </w:p>
    <w:p w:rsidR="00D626A3" w:rsidRPr="00D626A3" w:rsidRDefault="00D626A3" w:rsidP="00D626A3">
      <w:pPr>
        <w:pStyle w:val="Textoindependiente"/>
        <w:spacing w:before="1" w:line="278" w:lineRule="auto"/>
        <w:ind w:left="262" w:right="238"/>
        <w:jc w:val="both"/>
      </w:pPr>
      <w:r w:rsidRPr="00D626A3">
        <w:t>Ayudar a cubrir necesidades básicas o urgentes que beneficien al ciudadano</w:t>
      </w:r>
      <w:r>
        <w:t>.</w:t>
      </w:r>
    </w:p>
    <w:p w:rsidR="00D626A3" w:rsidRPr="00D626A3" w:rsidRDefault="00D626A3" w:rsidP="00D626A3">
      <w:pPr>
        <w:pStyle w:val="Textoindependiente"/>
        <w:spacing w:before="1" w:line="278" w:lineRule="auto"/>
        <w:ind w:left="262" w:right="238"/>
        <w:jc w:val="both"/>
      </w:pPr>
      <w:r w:rsidRPr="00D626A3">
        <w:t>8. Préstamo de aparatos</w:t>
      </w:r>
    </w:p>
    <w:p w:rsidR="00D626A3" w:rsidRPr="00D626A3" w:rsidRDefault="00D626A3" w:rsidP="00D626A3">
      <w:pPr>
        <w:pStyle w:val="Textoindependiente"/>
        <w:spacing w:before="1" w:line="278" w:lineRule="auto"/>
        <w:ind w:left="262" w:right="238"/>
        <w:jc w:val="both"/>
      </w:pPr>
      <w:r w:rsidRPr="00D626A3">
        <w:t>Proporcionar temporalmente sillas de ruedas, muletas, bastones, andaderas u otros dispositivos para mejorar la movilidad e independencia de personas con discapacidad o en rehabilitación.</w:t>
      </w:r>
    </w:p>
    <w:p w:rsidR="00D626A3" w:rsidRPr="00D626A3" w:rsidRDefault="00D626A3" w:rsidP="00D626A3">
      <w:pPr>
        <w:pStyle w:val="Textoindependiente"/>
        <w:spacing w:before="1" w:line="278" w:lineRule="auto"/>
        <w:ind w:left="262" w:right="238"/>
        <w:jc w:val="both"/>
      </w:pPr>
      <w:r w:rsidRPr="00D626A3">
        <w:t>9. Solicitud de ropa</w:t>
      </w:r>
    </w:p>
    <w:p w:rsidR="00D626A3" w:rsidRPr="00D626A3" w:rsidRDefault="00D626A3" w:rsidP="00D626A3">
      <w:pPr>
        <w:pStyle w:val="Textoindependiente"/>
        <w:spacing w:before="1" w:line="278" w:lineRule="auto"/>
        <w:ind w:left="262" w:right="238"/>
        <w:jc w:val="both"/>
      </w:pPr>
      <w:r w:rsidRPr="00D626A3">
        <w:t>Brindar vestimenta a personas en extrema vulnerabilidad, asegurando condiciones básicas de abrigo, higiene y dignidad.</w:t>
      </w:r>
    </w:p>
    <w:p w:rsidR="00D626A3" w:rsidRDefault="00D626A3">
      <w:pPr>
        <w:pStyle w:val="Textoindependiente"/>
        <w:spacing w:before="40" w:line="278" w:lineRule="auto"/>
        <w:ind w:left="262" w:right="241"/>
        <w:jc w:val="both"/>
      </w:pPr>
    </w:p>
    <w:p w:rsidR="00D626A3" w:rsidRDefault="00D626A3">
      <w:pPr>
        <w:pStyle w:val="Textoindependiente"/>
        <w:spacing w:before="40" w:line="278" w:lineRule="auto"/>
        <w:ind w:left="262" w:right="241"/>
        <w:jc w:val="both"/>
      </w:pPr>
    </w:p>
    <w:p w:rsidR="00D626A3" w:rsidRDefault="00D626A3">
      <w:pPr>
        <w:pStyle w:val="Textoindependiente"/>
        <w:spacing w:before="40" w:line="278" w:lineRule="auto"/>
        <w:ind w:left="262" w:right="241"/>
        <w:jc w:val="both"/>
      </w:pPr>
    </w:p>
    <w:p w:rsidR="00D626A3" w:rsidRDefault="00D626A3">
      <w:pPr>
        <w:pStyle w:val="Textoindependiente"/>
        <w:spacing w:before="40" w:line="278" w:lineRule="auto"/>
        <w:ind w:left="262" w:right="241"/>
        <w:jc w:val="both"/>
      </w:pPr>
      <w:bookmarkStart w:id="0" w:name="_GoBack"/>
      <w:bookmarkEnd w:id="0"/>
    </w:p>
    <w:p w:rsidR="002C48E1" w:rsidRDefault="002C48E1">
      <w:pPr>
        <w:pStyle w:val="Textoindependiente"/>
        <w:spacing w:before="31"/>
      </w:pPr>
    </w:p>
    <w:p w:rsidR="002C48E1" w:rsidRDefault="00C860B0">
      <w:pPr>
        <w:pStyle w:val="Textoindependiente"/>
        <w:spacing w:before="1" w:line="278" w:lineRule="auto"/>
        <w:ind w:left="262" w:right="238"/>
        <w:jc w:val="both"/>
      </w:pPr>
      <w:r>
        <w:rPr>
          <w:rFonts w:ascii="Arial" w:hAnsi="Arial"/>
          <w:b/>
        </w:rPr>
        <w:t xml:space="preserve">Secundaria. </w:t>
      </w:r>
      <w:r>
        <w:t>Además, podrán ser utilizados con</w:t>
      </w:r>
      <w:r>
        <w:rPr>
          <w:spacing w:val="-2"/>
        </w:rPr>
        <w:t xml:space="preserve"> </w:t>
      </w:r>
      <w:r>
        <w:t>fines de control</w:t>
      </w:r>
      <w:r>
        <w:rPr>
          <w:spacing w:val="-3"/>
        </w:rPr>
        <w:t xml:space="preserve"> </w:t>
      </w:r>
      <w:r>
        <w:t>y</w:t>
      </w:r>
      <w:r>
        <w:rPr>
          <w:spacing w:val="-2"/>
        </w:rPr>
        <w:t xml:space="preserve"> </w:t>
      </w:r>
      <w:r>
        <w:t>estadísticos, en</w:t>
      </w:r>
      <w:r>
        <w:rPr>
          <w:spacing w:val="-2"/>
        </w:rPr>
        <w:t xml:space="preserve"> </w:t>
      </w:r>
      <w:r>
        <w:t>el</w:t>
      </w:r>
      <w:r>
        <w:rPr>
          <w:spacing w:val="-1"/>
        </w:rPr>
        <w:t xml:space="preserve"> </w:t>
      </w:r>
      <w:r>
        <w:t>cual</w:t>
      </w:r>
      <w:r>
        <w:rPr>
          <w:spacing w:val="-2"/>
        </w:rPr>
        <w:t xml:space="preserve"> </w:t>
      </w:r>
      <w:r>
        <w:t>toda aquella</w:t>
      </w:r>
      <w:r>
        <w:rPr>
          <w:spacing w:val="-5"/>
        </w:rPr>
        <w:t xml:space="preserve"> </w:t>
      </w:r>
      <w:r>
        <w:t>información</w:t>
      </w:r>
      <w:r>
        <w:rPr>
          <w:spacing w:val="-10"/>
        </w:rPr>
        <w:t xml:space="preserve"> </w:t>
      </w:r>
      <w:r>
        <w:t>que</w:t>
      </w:r>
      <w:r>
        <w:rPr>
          <w:spacing w:val="-5"/>
        </w:rPr>
        <w:t xml:space="preserve"> </w:t>
      </w:r>
      <w:r>
        <w:t>lo</w:t>
      </w:r>
      <w:r>
        <w:rPr>
          <w:spacing w:val="-5"/>
        </w:rPr>
        <w:t xml:space="preserve"> </w:t>
      </w:r>
      <w:r>
        <w:t>identifique</w:t>
      </w:r>
      <w:r>
        <w:rPr>
          <w:spacing w:val="-5"/>
        </w:rPr>
        <w:t xml:space="preserve"> </w:t>
      </w:r>
      <w:r>
        <w:t>o</w:t>
      </w:r>
      <w:r>
        <w:rPr>
          <w:spacing w:val="-7"/>
        </w:rPr>
        <w:t xml:space="preserve"> </w:t>
      </w:r>
      <w:r>
        <w:t>lo</w:t>
      </w:r>
      <w:r>
        <w:rPr>
          <w:spacing w:val="-5"/>
        </w:rPr>
        <w:t xml:space="preserve"> </w:t>
      </w:r>
      <w:r>
        <w:t>haga</w:t>
      </w:r>
      <w:r>
        <w:rPr>
          <w:spacing w:val="-5"/>
        </w:rPr>
        <w:t xml:space="preserve"> </w:t>
      </w:r>
      <w:r>
        <w:t>identificable</w:t>
      </w:r>
      <w:r>
        <w:rPr>
          <w:spacing w:val="-5"/>
        </w:rPr>
        <w:t xml:space="preserve"> </w:t>
      </w:r>
      <w:r>
        <w:t>será</w:t>
      </w:r>
      <w:r>
        <w:rPr>
          <w:spacing w:val="-7"/>
        </w:rPr>
        <w:t xml:space="preserve"> </w:t>
      </w:r>
      <w:r>
        <w:t>previamente</w:t>
      </w:r>
      <w:r>
        <w:rPr>
          <w:spacing w:val="-5"/>
        </w:rPr>
        <w:t xml:space="preserve"> </w:t>
      </w:r>
      <w:r>
        <w:t>disociada,</w:t>
      </w:r>
      <w:r>
        <w:rPr>
          <w:spacing w:val="-6"/>
        </w:rPr>
        <w:t xml:space="preserve"> </w:t>
      </w:r>
      <w:r>
        <w:t>por</w:t>
      </w:r>
      <w:r>
        <w:rPr>
          <w:spacing w:val="-6"/>
        </w:rPr>
        <w:t xml:space="preserve"> </w:t>
      </w:r>
      <w:r>
        <w:t>lo que no será posible relacionarlos con el titular.</w:t>
      </w:r>
    </w:p>
    <w:p w:rsidR="002C48E1" w:rsidRDefault="002C48E1">
      <w:pPr>
        <w:pStyle w:val="Textoindependiente"/>
        <w:spacing w:before="30"/>
      </w:pPr>
    </w:p>
    <w:p w:rsidR="002C48E1" w:rsidRDefault="00C860B0">
      <w:pPr>
        <w:spacing w:before="1"/>
        <w:ind w:left="262"/>
      </w:pPr>
      <w:r>
        <w:rPr>
          <w:rFonts w:ascii="Arial"/>
          <w:b/>
        </w:rPr>
        <w:t>FUNDAMENTO</w:t>
      </w:r>
      <w:r>
        <w:rPr>
          <w:rFonts w:ascii="Arial"/>
          <w:b/>
          <w:spacing w:val="-7"/>
        </w:rPr>
        <w:t xml:space="preserve"> </w:t>
      </w:r>
      <w:r>
        <w:rPr>
          <w:rFonts w:ascii="Arial"/>
          <w:b/>
        </w:rPr>
        <w:t>PARA</w:t>
      </w:r>
      <w:r>
        <w:rPr>
          <w:rFonts w:ascii="Arial"/>
          <w:b/>
          <w:spacing w:val="-10"/>
        </w:rPr>
        <w:t xml:space="preserve"> </w:t>
      </w:r>
      <w:r>
        <w:rPr>
          <w:rFonts w:ascii="Arial"/>
          <w:b/>
        </w:rPr>
        <w:t>EL</w:t>
      </w:r>
      <w:r>
        <w:rPr>
          <w:rFonts w:ascii="Arial"/>
          <w:b/>
          <w:spacing w:val="-6"/>
        </w:rPr>
        <w:t xml:space="preserve"> </w:t>
      </w:r>
      <w:r>
        <w:rPr>
          <w:rFonts w:ascii="Arial"/>
          <w:b/>
        </w:rPr>
        <w:t>TRATAMIENTO</w:t>
      </w:r>
      <w:r>
        <w:rPr>
          <w:rFonts w:ascii="Arial"/>
          <w:b/>
          <w:spacing w:val="-4"/>
        </w:rPr>
        <w:t xml:space="preserve"> </w:t>
      </w:r>
      <w:r>
        <w:rPr>
          <w:rFonts w:ascii="Arial"/>
          <w:b/>
        </w:rPr>
        <w:t>DE</w:t>
      </w:r>
      <w:r>
        <w:rPr>
          <w:rFonts w:ascii="Arial"/>
          <w:b/>
          <w:spacing w:val="-6"/>
        </w:rPr>
        <w:t xml:space="preserve"> </w:t>
      </w:r>
      <w:r>
        <w:rPr>
          <w:rFonts w:ascii="Arial"/>
          <w:b/>
        </w:rPr>
        <w:t>DATOS</w:t>
      </w:r>
      <w:r>
        <w:rPr>
          <w:rFonts w:ascii="Arial"/>
          <w:b/>
          <w:spacing w:val="-6"/>
        </w:rPr>
        <w:t xml:space="preserve"> </w:t>
      </w:r>
      <w:r>
        <w:rPr>
          <w:rFonts w:ascii="Arial"/>
          <w:b/>
        </w:rPr>
        <w:t xml:space="preserve">PERSONALES. </w:t>
      </w:r>
      <w:r>
        <w:t>El</w:t>
      </w:r>
      <w:r>
        <w:rPr>
          <w:spacing w:val="-6"/>
        </w:rPr>
        <w:t xml:space="preserve"> </w:t>
      </w:r>
      <w:r>
        <w:t>tratamiento</w:t>
      </w:r>
      <w:r>
        <w:rPr>
          <w:spacing w:val="-8"/>
        </w:rPr>
        <w:t xml:space="preserve"> </w:t>
      </w:r>
      <w:r>
        <w:t>de</w:t>
      </w:r>
      <w:r>
        <w:rPr>
          <w:spacing w:val="-5"/>
        </w:rPr>
        <w:t xml:space="preserve"> sus</w:t>
      </w:r>
    </w:p>
    <w:p w:rsidR="002C48E1" w:rsidRDefault="00C860B0">
      <w:pPr>
        <w:pStyle w:val="Textoindependiente"/>
        <w:spacing w:before="39" w:line="276" w:lineRule="auto"/>
        <w:ind w:left="262" w:right="237"/>
        <w:jc w:val="both"/>
      </w:pPr>
      <w:proofErr w:type="gramStart"/>
      <w:r>
        <w:t>datos</w:t>
      </w:r>
      <w:proofErr w:type="gramEnd"/>
      <w:r>
        <w:t xml:space="preserve"> personales se realiza con fundamento en los artículos 1, 3 fracci</w:t>
      </w:r>
      <w:r>
        <w:t>ón II, 16 al 31, 70, 83 y 85</w:t>
      </w:r>
      <w:r>
        <w:rPr>
          <w:spacing w:val="-14"/>
        </w:rPr>
        <w:t xml:space="preserve"> </w:t>
      </w:r>
      <w:r>
        <w:t>de</w:t>
      </w:r>
      <w:r>
        <w:rPr>
          <w:spacing w:val="-14"/>
        </w:rPr>
        <w:t xml:space="preserve"> </w:t>
      </w:r>
      <w:r>
        <w:t>la</w:t>
      </w:r>
      <w:r>
        <w:rPr>
          <w:spacing w:val="-14"/>
        </w:rPr>
        <w:t xml:space="preserve"> </w:t>
      </w:r>
      <w:r>
        <w:t>Ley</w:t>
      </w:r>
      <w:r>
        <w:rPr>
          <w:spacing w:val="-16"/>
        </w:rPr>
        <w:t xml:space="preserve"> </w:t>
      </w:r>
      <w:r>
        <w:t>General</w:t>
      </w:r>
      <w:r>
        <w:rPr>
          <w:spacing w:val="-13"/>
        </w:rPr>
        <w:t xml:space="preserve"> </w:t>
      </w:r>
      <w:r>
        <w:t>de</w:t>
      </w:r>
      <w:r>
        <w:rPr>
          <w:spacing w:val="-16"/>
        </w:rPr>
        <w:t xml:space="preserve"> </w:t>
      </w:r>
      <w:r>
        <w:t>Protección</w:t>
      </w:r>
      <w:r>
        <w:rPr>
          <w:spacing w:val="-13"/>
        </w:rPr>
        <w:t xml:space="preserve"> </w:t>
      </w:r>
      <w:r>
        <w:t>de</w:t>
      </w:r>
      <w:r>
        <w:rPr>
          <w:spacing w:val="-14"/>
        </w:rPr>
        <w:t xml:space="preserve"> </w:t>
      </w:r>
      <w:r>
        <w:t>Datos</w:t>
      </w:r>
      <w:r>
        <w:rPr>
          <w:spacing w:val="-13"/>
        </w:rPr>
        <w:t xml:space="preserve"> </w:t>
      </w:r>
      <w:r>
        <w:t>Personales</w:t>
      </w:r>
      <w:r>
        <w:rPr>
          <w:spacing w:val="-13"/>
        </w:rPr>
        <w:t xml:space="preserve"> </w:t>
      </w:r>
      <w:r>
        <w:t>en</w:t>
      </w:r>
      <w:r>
        <w:rPr>
          <w:spacing w:val="-14"/>
        </w:rPr>
        <w:t xml:space="preserve"> </w:t>
      </w:r>
      <w:r>
        <w:t>Posesión</w:t>
      </w:r>
      <w:r>
        <w:rPr>
          <w:spacing w:val="-14"/>
        </w:rPr>
        <w:t xml:space="preserve"> </w:t>
      </w:r>
      <w:r>
        <w:t>de</w:t>
      </w:r>
      <w:r>
        <w:rPr>
          <w:spacing w:val="-14"/>
        </w:rPr>
        <w:t xml:space="preserve"> </w:t>
      </w:r>
      <w:r>
        <w:t>los</w:t>
      </w:r>
      <w:r>
        <w:rPr>
          <w:spacing w:val="-13"/>
        </w:rPr>
        <w:t xml:space="preserve"> </w:t>
      </w:r>
      <w:r>
        <w:t>Sujetos</w:t>
      </w:r>
      <w:r>
        <w:rPr>
          <w:spacing w:val="-13"/>
        </w:rPr>
        <w:t xml:space="preserve"> </w:t>
      </w:r>
      <w:r>
        <w:t>Obligados; artículos 3 fracción II, 16 al 35, 81, 97 y 99 de la Ley de Protección de Datos Personales en Posesión de Sujetos Obligados del Estado de Nuevo León; artículo 91 de la Ley de Transparencia y Acceso a la Información Pública del Estado de Nuevo Le</w:t>
      </w:r>
      <w:r>
        <w:t>ón.</w:t>
      </w:r>
    </w:p>
    <w:p w:rsidR="002C48E1" w:rsidRDefault="002C48E1">
      <w:pPr>
        <w:pStyle w:val="Textoindependiente"/>
        <w:spacing w:before="37"/>
      </w:pPr>
    </w:p>
    <w:p w:rsidR="002C48E1" w:rsidRDefault="00C860B0">
      <w:pPr>
        <w:tabs>
          <w:tab w:val="left" w:pos="2334"/>
          <w:tab w:val="left" w:pos="2878"/>
          <w:tab w:val="left" w:pos="4248"/>
          <w:tab w:val="left" w:pos="5114"/>
          <w:tab w:val="left" w:pos="5635"/>
          <w:tab w:val="left" w:pos="7472"/>
          <w:tab w:val="left" w:pos="8016"/>
          <w:tab w:val="left" w:pos="8713"/>
        </w:tabs>
        <w:spacing w:before="1"/>
        <w:ind w:left="262"/>
        <w:rPr>
          <w:rFonts w:ascii="Arial" w:hAnsi="Arial"/>
          <w:b/>
        </w:rPr>
      </w:pPr>
      <w:r>
        <w:rPr>
          <w:rFonts w:ascii="Arial" w:hAnsi="Arial"/>
          <w:b/>
          <w:spacing w:val="-2"/>
        </w:rPr>
        <w:t>MANIFESTACIÓN</w:t>
      </w:r>
      <w:r>
        <w:rPr>
          <w:rFonts w:ascii="Arial" w:hAnsi="Arial"/>
          <w:b/>
        </w:rPr>
        <w:tab/>
      </w:r>
      <w:r>
        <w:rPr>
          <w:rFonts w:ascii="Arial" w:hAnsi="Arial"/>
          <w:b/>
          <w:spacing w:val="-5"/>
        </w:rPr>
        <w:t>DE</w:t>
      </w:r>
      <w:r>
        <w:rPr>
          <w:rFonts w:ascii="Arial" w:hAnsi="Arial"/>
          <w:b/>
        </w:rPr>
        <w:tab/>
      </w:r>
      <w:r>
        <w:rPr>
          <w:rFonts w:ascii="Arial" w:hAnsi="Arial"/>
          <w:b/>
          <w:spacing w:val="-2"/>
        </w:rPr>
        <w:t>NEGATIVA</w:t>
      </w:r>
      <w:r>
        <w:rPr>
          <w:rFonts w:ascii="Arial" w:hAnsi="Arial"/>
          <w:b/>
        </w:rPr>
        <w:tab/>
      </w:r>
      <w:r>
        <w:rPr>
          <w:rFonts w:ascii="Arial" w:hAnsi="Arial"/>
          <w:b/>
          <w:spacing w:val="-4"/>
        </w:rPr>
        <w:t>PARA</w:t>
      </w:r>
      <w:r>
        <w:rPr>
          <w:rFonts w:ascii="Arial" w:hAnsi="Arial"/>
          <w:b/>
        </w:rPr>
        <w:tab/>
      </w:r>
      <w:r>
        <w:rPr>
          <w:rFonts w:ascii="Arial" w:hAnsi="Arial"/>
          <w:b/>
          <w:spacing w:val="-5"/>
        </w:rPr>
        <w:t>EL</w:t>
      </w:r>
      <w:r>
        <w:rPr>
          <w:rFonts w:ascii="Arial" w:hAnsi="Arial"/>
          <w:b/>
        </w:rPr>
        <w:tab/>
      </w:r>
      <w:r>
        <w:rPr>
          <w:rFonts w:ascii="Arial" w:hAnsi="Arial"/>
          <w:b/>
          <w:spacing w:val="-2"/>
        </w:rPr>
        <w:t>TRATAMIENTO</w:t>
      </w:r>
      <w:r>
        <w:rPr>
          <w:rFonts w:ascii="Arial" w:hAnsi="Arial"/>
          <w:b/>
        </w:rPr>
        <w:tab/>
      </w:r>
      <w:r>
        <w:rPr>
          <w:rFonts w:ascii="Arial" w:hAnsi="Arial"/>
          <w:b/>
          <w:spacing w:val="-5"/>
        </w:rPr>
        <w:t>DE</w:t>
      </w:r>
      <w:r>
        <w:rPr>
          <w:rFonts w:ascii="Arial" w:hAnsi="Arial"/>
          <w:b/>
        </w:rPr>
        <w:tab/>
      </w:r>
      <w:r>
        <w:rPr>
          <w:rFonts w:ascii="Arial" w:hAnsi="Arial"/>
          <w:b/>
          <w:spacing w:val="-5"/>
        </w:rPr>
        <w:t>SUS</w:t>
      </w:r>
      <w:r>
        <w:rPr>
          <w:rFonts w:ascii="Arial" w:hAnsi="Arial"/>
          <w:b/>
        </w:rPr>
        <w:tab/>
      </w:r>
      <w:r>
        <w:rPr>
          <w:rFonts w:ascii="Arial" w:hAnsi="Arial"/>
          <w:b/>
          <w:spacing w:val="-2"/>
        </w:rPr>
        <w:t>DATOS</w:t>
      </w:r>
    </w:p>
    <w:p w:rsidR="002C48E1" w:rsidRDefault="00C860B0">
      <w:pPr>
        <w:spacing w:before="37" w:line="276" w:lineRule="auto"/>
        <w:ind w:left="262" w:right="239"/>
        <w:jc w:val="both"/>
        <w:rPr>
          <w:sz w:val="24"/>
        </w:rPr>
      </w:pPr>
      <w:r>
        <w:rPr>
          <w:rFonts w:ascii="Arial" w:hAnsi="Arial"/>
          <w:b/>
        </w:rPr>
        <w:t>PERSONALES</w:t>
      </w:r>
      <w:r>
        <w:t xml:space="preserve">. Podrá manifestar su negativa de tratamiento de sus datos personales directamente </w:t>
      </w:r>
      <w:r>
        <w:rPr>
          <w:sz w:val="24"/>
        </w:rPr>
        <w:t xml:space="preserve">ante la </w:t>
      </w:r>
      <w:r>
        <w:t>Unidad de Transparencia Adscrita a la Contraloría Municipal de Montemorelos, Nuevo León, co</w:t>
      </w:r>
      <w:r>
        <w:t xml:space="preserve">n domicilio en calle </w:t>
      </w:r>
      <w:r>
        <w:rPr>
          <w:rFonts w:ascii="Arial" w:hAnsi="Arial"/>
          <w:b/>
        </w:rPr>
        <w:t xml:space="preserve">Hidalgo con Zaragoza, sin número, Colonia Centro, en Montemorelos, Nuevo León, C.P. 67500 </w:t>
      </w:r>
      <w:r>
        <w:rPr>
          <w:sz w:val="24"/>
        </w:rPr>
        <w:t xml:space="preserve">y/o por medio del correo electrónico </w:t>
      </w:r>
      <w:hyperlink r:id="rId8">
        <w:r>
          <w:rPr>
            <w:color w:val="0462C1"/>
            <w:sz w:val="24"/>
            <w:u w:val="single" w:color="0462C1"/>
          </w:rPr>
          <w:t>unidadtransparencia@montemorelos.gob.mx</w:t>
        </w:r>
      </w:hyperlink>
      <w:r>
        <w:rPr>
          <w:sz w:val="24"/>
        </w:rPr>
        <w:t>.</w:t>
      </w:r>
    </w:p>
    <w:p w:rsidR="002C48E1" w:rsidRDefault="002C48E1">
      <w:pPr>
        <w:pStyle w:val="Textoindependiente"/>
        <w:spacing w:before="38"/>
      </w:pPr>
    </w:p>
    <w:p w:rsidR="002C48E1" w:rsidRDefault="00C860B0">
      <w:pPr>
        <w:pStyle w:val="Textoindependiente"/>
        <w:spacing w:line="280" w:lineRule="auto"/>
        <w:ind w:left="262"/>
      </w:pPr>
      <w:r>
        <w:rPr>
          <w:rFonts w:ascii="Arial" w:hAnsi="Arial"/>
          <w:b/>
        </w:rPr>
        <w:t xml:space="preserve">TRANSFERENCIAS. </w:t>
      </w:r>
      <w:r>
        <w:t>Se informa</w:t>
      </w:r>
      <w:r>
        <w:rPr>
          <w:spacing w:val="-1"/>
        </w:rPr>
        <w:t xml:space="preserve"> </w:t>
      </w:r>
      <w:r>
        <w:t>que</w:t>
      </w:r>
      <w:r>
        <w:rPr>
          <w:spacing w:val="-2"/>
        </w:rPr>
        <w:t xml:space="preserve"> </w:t>
      </w:r>
      <w:r>
        <w:t>se</w:t>
      </w:r>
      <w:r>
        <w:rPr>
          <w:spacing w:val="-1"/>
        </w:rPr>
        <w:t xml:space="preserve"> </w:t>
      </w:r>
      <w:r>
        <w:t>realizarán transferencias de datos personales, en los casos necesarios, a las dependencias de la Administración Pública Municipal.</w:t>
      </w:r>
    </w:p>
    <w:p w:rsidR="002C48E1" w:rsidRDefault="002C48E1">
      <w:pPr>
        <w:pStyle w:val="Textoindependiente"/>
        <w:spacing w:before="28"/>
      </w:pPr>
    </w:p>
    <w:p w:rsidR="002C48E1" w:rsidRDefault="00C860B0">
      <w:pPr>
        <w:ind w:left="262"/>
      </w:pPr>
      <w:r>
        <w:rPr>
          <w:rFonts w:ascii="Arial"/>
          <w:b/>
        </w:rPr>
        <w:t>MECANISMOS</w:t>
      </w:r>
      <w:r>
        <w:rPr>
          <w:rFonts w:ascii="Arial"/>
          <w:b/>
          <w:spacing w:val="-3"/>
        </w:rPr>
        <w:t xml:space="preserve"> </w:t>
      </w:r>
      <w:r>
        <w:rPr>
          <w:rFonts w:ascii="Arial"/>
          <w:b/>
        </w:rPr>
        <w:t>PARA</w:t>
      </w:r>
      <w:r>
        <w:rPr>
          <w:rFonts w:ascii="Arial"/>
          <w:b/>
          <w:spacing w:val="-5"/>
        </w:rPr>
        <w:t xml:space="preserve"> </w:t>
      </w:r>
      <w:r>
        <w:rPr>
          <w:rFonts w:ascii="Arial"/>
          <w:b/>
        </w:rPr>
        <w:t>EL EJERCICIO</w:t>
      </w:r>
      <w:r>
        <w:rPr>
          <w:rFonts w:ascii="Arial"/>
          <w:b/>
          <w:spacing w:val="1"/>
        </w:rPr>
        <w:t xml:space="preserve"> </w:t>
      </w:r>
      <w:r>
        <w:rPr>
          <w:rFonts w:ascii="Arial"/>
          <w:b/>
        </w:rPr>
        <w:t>DE</w:t>
      </w:r>
      <w:r>
        <w:rPr>
          <w:rFonts w:ascii="Arial"/>
          <w:b/>
          <w:spacing w:val="-3"/>
        </w:rPr>
        <w:t xml:space="preserve"> </w:t>
      </w:r>
      <w:r>
        <w:rPr>
          <w:rFonts w:ascii="Arial"/>
          <w:b/>
        </w:rPr>
        <w:t>LOS</w:t>
      </w:r>
      <w:r>
        <w:rPr>
          <w:rFonts w:ascii="Arial"/>
          <w:b/>
          <w:spacing w:val="-3"/>
        </w:rPr>
        <w:t xml:space="preserve"> </w:t>
      </w:r>
      <w:r>
        <w:rPr>
          <w:rFonts w:ascii="Arial"/>
          <w:b/>
        </w:rPr>
        <w:t>DERECHOS</w:t>
      </w:r>
      <w:r>
        <w:rPr>
          <w:rFonts w:ascii="Arial"/>
          <w:b/>
          <w:spacing w:val="2"/>
        </w:rPr>
        <w:t xml:space="preserve"> </w:t>
      </w:r>
      <w:r>
        <w:rPr>
          <w:rFonts w:ascii="Arial"/>
          <w:b/>
        </w:rPr>
        <w:t>ARCO.</w:t>
      </w:r>
      <w:r>
        <w:rPr>
          <w:rFonts w:ascii="Arial"/>
          <w:b/>
          <w:spacing w:val="6"/>
        </w:rPr>
        <w:t xml:space="preserve"> </w:t>
      </w:r>
      <w:r>
        <w:t>Es</w:t>
      </w:r>
      <w:r>
        <w:rPr>
          <w:spacing w:val="-1"/>
        </w:rPr>
        <w:t xml:space="preserve"> </w:t>
      </w:r>
      <w:r>
        <w:t xml:space="preserve">de suma </w:t>
      </w:r>
      <w:r>
        <w:rPr>
          <w:spacing w:val="-2"/>
        </w:rPr>
        <w:t>importancia</w:t>
      </w:r>
    </w:p>
    <w:p w:rsidR="002C48E1" w:rsidRDefault="00C860B0">
      <w:pPr>
        <w:pStyle w:val="Textoindependiente"/>
        <w:spacing w:before="40" w:line="276" w:lineRule="auto"/>
        <w:ind w:left="262"/>
      </w:pPr>
      <w:proofErr w:type="gramStart"/>
      <w:r>
        <w:t>mencionar</w:t>
      </w:r>
      <w:proofErr w:type="gramEnd"/>
      <w:r>
        <w:t xml:space="preserve"> que Usted cuenta con la posibilidad de ejercer en todo momento sus derechos de acceso,</w:t>
      </w:r>
      <w:r>
        <w:rPr>
          <w:spacing w:val="45"/>
        </w:rPr>
        <w:t xml:space="preserve"> </w:t>
      </w:r>
      <w:r>
        <w:t>rectificación,</w:t>
      </w:r>
      <w:r>
        <w:rPr>
          <w:spacing w:val="45"/>
        </w:rPr>
        <w:t xml:space="preserve"> </w:t>
      </w:r>
      <w:r>
        <w:t>cancelación</w:t>
      </w:r>
      <w:r>
        <w:rPr>
          <w:spacing w:val="46"/>
        </w:rPr>
        <w:t xml:space="preserve"> </w:t>
      </w:r>
      <w:r>
        <w:t>u</w:t>
      </w:r>
      <w:r>
        <w:rPr>
          <w:spacing w:val="46"/>
        </w:rPr>
        <w:t xml:space="preserve"> </w:t>
      </w:r>
      <w:r>
        <w:t>oposición</w:t>
      </w:r>
      <w:r>
        <w:rPr>
          <w:spacing w:val="47"/>
        </w:rPr>
        <w:t xml:space="preserve"> </w:t>
      </w:r>
      <w:r>
        <w:t>de</w:t>
      </w:r>
      <w:r>
        <w:rPr>
          <w:spacing w:val="46"/>
        </w:rPr>
        <w:t xml:space="preserve"> </w:t>
      </w:r>
      <w:r>
        <w:t>sus</w:t>
      </w:r>
      <w:r>
        <w:rPr>
          <w:spacing w:val="43"/>
        </w:rPr>
        <w:t xml:space="preserve"> </w:t>
      </w:r>
      <w:r>
        <w:t>datos</w:t>
      </w:r>
      <w:r>
        <w:rPr>
          <w:spacing w:val="44"/>
        </w:rPr>
        <w:t xml:space="preserve"> </w:t>
      </w:r>
      <w:r>
        <w:t>personales</w:t>
      </w:r>
      <w:r>
        <w:rPr>
          <w:spacing w:val="43"/>
        </w:rPr>
        <w:t xml:space="preserve"> </w:t>
      </w:r>
      <w:r>
        <w:t>(derechos</w:t>
      </w:r>
      <w:r>
        <w:rPr>
          <w:spacing w:val="44"/>
        </w:rPr>
        <w:t xml:space="preserve"> </w:t>
      </w:r>
      <w:r>
        <w:rPr>
          <w:spacing w:val="-2"/>
        </w:rPr>
        <w:t>ARCO)</w:t>
      </w:r>
    </w:p>
    <w:p w:rsidR="002C48E1" w:rsidRDefault="002C48E1">
      <w:pPr>
        <w:pStyle w:val="Textoindependiente"/>
        <w:spacing w:line="276" w:lineRule="auto"/>
        <w:sectPr w:rsidR="002C48E1">
          <w:pgSz w:w="12240" w:h="15840"/>
          <w:pgMar w:top="3160" w:right="1080" w:bottom="280" w:left="1440" w:header="708" w:footer="0" w:gutter="0"/>
          <w:cols w:space="720"/>
        </w:sectPr>
      </w:pPr>
    </w:p>
    <w:p w:rsidR="002C48E1" w:rsidRDefault="002C48E1">
      <w:pPr>
        <w:pStyle w:val="Textoindependiente"/>
      </w:pPr>
    </w:p>
    <w:p w:rsidR="002C48E1" w:rsidRDefault="002C48E1">
      <w:pPr>
        <w:pStyle w:val="Textoindependiente"/>
        <w:spacing w:before="29"/>
      </w:pPr>
    </w:p>
    <w:p w:rsidR="002C48E1" w:rsidRDefault="00C860B0">
      <w:pPr>
        <w:pStyle w:val="Textoindependiente"/>
        <w:spacing w:line="276" w:lineRule="auto"/>
        <w:ind w:left="262" w:right="237"/>
        <w:jc w:val="both"/>
      </w:pPr>
      <w:r>
        <w:t>directamente ante la Unidad de Transparencia Adscrita a la Contr</w:t>
      </w:r>
      <w:r>
        <w:t xml:space="preserve">aloría Municipal de Montemorelos, Nuevo León, con domicilio en calle </w:t>
      </w:r>
      <w:r>
        <w:rPr>
          <w:rFonts w:ascii="Arial" w:hAnsi="Arial"/>
          <w:b/>
        </w:rPr>
        <w:t>Hidalgo con Zaragoza, sin número, Colonia</w:t>
      </w:r>
      <w:r>
        <w:rPr>
          <w:rFonts w:ascii="Arial" w:hAnsi="Arial"/>
          <w:b/>
          <w:spacing w:val="-5"/>
        </w:rPr>
        <w:t xml:space="preserve"> </w:t>
      </w:r>
      <w:r>
        <w:rPr>
          <w:rFonts w:ascii="Arial" w:hAnsi="Arial"/>
          <w:b/>
        </w:rPr>
        <w:t>Centro,</w:t>
      </w:r>
      <w:r>
        <w:rPr>
          <w:rFonts w:ascii="Arial" w:hAnsi="Arial"/>
          <w:b/>
          <w:spacing w:val="-5"/>
        </w:rPr>
        <w:t xml:space="preserve"> </w:t>
      </w:r>
      <w:r>
        <w:rPr>
          <w:rFonts w:ascii="Arial" w:hAnsi="Arial"/>
          <w:b/>
        </w:rPr>
        <w:t>en</w:t>
      </w:r>
      <w:r>
        <w:rPr>
          <w:rFonts w:ascii="Arial" w:hAnsi="Arial"/>
          <w:b/>
          <w:spacing w:val="-7"/>
        </w:rPr>
        <w:t xml:space="preserve"> </w:t>
      </w:r>
      <w:r>
        <w:rPr>
          <w:rFonts w:ascii="Arial" w:hAnsi="Arial"/>
          <w:b/>
        </w:rPr>
        <w:t>Montemorelos,</w:t>
      </w:r>
      <w:r>
        <w:rPr>
          <w:rFonts w:ascii="Arial" w:hAnsi="Arial"/>
          <w:b/>
          <w:spacing w:val="-5"/>
        </w:rPr>
        <w:t xml:space="preserve"> </w:t>
      </w:r>
      <w:r>
        <w:rPr>
          <w:rFonts w:ascii="Arial" w:hAnsi="Arial"/>
          <w:b/>
        </w:rPr>
        <w:t>Nuevo</w:t>
      </w:r>
      <w:r>
        <w:rPr>
          <w:rFonts w:ascii="Arial" w:hAnsi="Arial"/>
          <w:b/>
          <w:spacing w:val="-5"/>
        </w:rPr>
        <w:t xml:space="preserve"> </w:t>
      </w:r>
      <w:r>
        <w:rPr>
          <w:rFonts w:ascii="Arial" w:hAnsi="Arial"/>
          <w:b/>
        </w:rPr>
        <w:t>León,</w:t>
      </w:r>
      <w:r>
        <w:rPr>
          <w:rFonts w:ascii="Arial" w:hAnsi="Arial"/>
          <w:b/>
          <w:spacing w:val="-4"/>
        </w:rPr>
        <w:t xml:space="preserve"> </w:t>
      </w:r>
      <w:r>
        <w:rPr>
          <w:rFonts w:ascii="Arial" w:hAnsi="Arial"/>
          <w:b/>
        </w:rPr>
        <w:t>C.P.</w:t>
      </w:r>
      <w:r>
        <w:rPr>
          <w:rFonts w:ascii="Arial" w:hAnsi="Arial"/>
          <w:b/>
          <w:spacing w:val="-4"/>
        </w:rPr>
        <w:t xml:space="preserve"> </w:t>
      </w:r>
      <w:r>
        <w:rPr>
          <w:rFonts w:ascii="Arial" w:hAnsi="Arial"/>
          <w:b/>
        </w:rPr>
        <w:t>67500</w:t>
      </w:r>
      <w:r>
        <w:t>,</w:t>
      </w:r>
      <w:r>
        <w:rPr>
          <w:spacing w:val="-4"/>
        </w:rPr>
        <w:t xml:space="preserve"> </w:t>
      </w:r>
      <w:r>
        <w:t>la</w:t>
      </w:r>
      <w:r>
        <w:rPr>
          <w:spacing w:val="-5"/>
        </w:rPr>
        <w:t xml:space="preserve"> </w:t>
      </w:r>
      <w:r>
        <w:t>cual</w:t>
      </w:r>
      <w:r>
        <w:rPr>
          <w:spacing w:val="-5"/>
        </w:rPr>
        <w:t xml:space="preserve"> </w:t>
      </w:r>
      <w:r>
        <w:t>lo</w:t>
      </w:r>
      <w:r>
        <w:rPr>
          <w:spacing w:val="-6"/>
        </w:rPr>
        <w:t xml:space="preserve"> </w:t>
      </w:r>
      <w:r>
        <w:t>apoyará</w:t>
      </w:r>
      <w:r>
        <w:rPr>
          <w:spacing w:val="-5"/>
        </w:rPr>
        <w:t xml:space="preserve"> </w:t>
      </w:r>
      <w:r>
        <w:t>en</w:t>
      </w:r>
      <w:r>
        <w:rPr>
          <w:spacing w:val="-5"/>
        </w:rPr>
        <w:t xml:space="preserve"> </w:t>
      </w:r>
      <w:r>
        <w:t>el</w:t>
      </w:r>
      <w:r>
        <w:rPr>
          <w:spacing w:val="-5"/>
        </w:rPr>
        <w:t xml:space="preserve"> </w:t>
      </w:r>
      <w:r>
        <w:t>trámite de sus solicitudes para el ejercicio de estos derechos y atenderá cualquier duda que pudiera tener respecto al tratamiento de su información; o bien, puede ejercerlos a través de la Plataforma</w:t>
      </w:r>
      <w:r>
        <w:rPr>
          <w:spacing w:val="-9"/>
        </w:rPr>
        <w:t xml:space="preserve"> </w:t>
      </w:r>
      <w:r>
        <w:t>Nacional</w:t>
      </w:r>
      <w:r>
        <w:rPr>
          <w:spacing w:val="-10"/>
        </w:rPr>
        <w:t xml:space="preserve"> </w:t>
      </w:r>
      <w:r>
        <w:t>de</w:t>
      </w:r>
      <w:r>
        <w:rPr>
          <w:spacing w:val="-12"/>
        </w:rPr>
        <w:t xml:space="preserve"> </w:t>
      </w:r>
      <w:r>
        <w:t>Transparencia</w:t>
      </w:r>
      <w:r>
        <w:rPr>
          <w:spacing w:val="-9"/>
        </w:rPr>
        <w:t xml:space="preserve"> </w:t>
      </w:r>
      <w:r>
        <w:t>dirigiendo</w:t>
      </w:r>
      <w:r>
        <w:rPr>
          <w:spacing w:val="-12"/>
        </w:rPr>
        <w:t xml:space="preserve"> </w:t>
      </w:r>
      <w:r>
        <w:t>su</w:t>
      </w:r>
      <w:r>
        <w:rPr>
          <w:spacing w:val="-9"/>
        </w:rPr>
        <w:t xml:space="preserve"> </w:t>
      </w:r>
      <w:r>
        <w:t>solicitud</w:t>
      </w:r>
      <w:r>
        <w:rPr>
          <w:spacing w:val="-9"/>
        </w:rPr>
        <w:t xml:space="preserve"> </w:t>
      </w:r>
      <w:r>
        <w:t>de</w:t>
      </w:r>
      <w:r>
        <w:rPr>
          <w:spacing w:val="-9"/>
        </w:rPr>
        <w:t xml:space="preserve"> </w:t>
      </w:r>
      <w:r>
        <w:t>De</w:t>
      </w:r>
      <w:r>
        <w:t>rechos</w:t>
      </w:r>
      <w:r>
        <w:rPr>
          <w:spacing w:val="-11"/>
        </w:rPr>
        <w:t xml:space="preserve"> </w:t>
      </w:r>
      <w:r>
        <w:t>ARCO</w:t>
      </w:r>
      <w:r>
        <w:rPr>
          <w:spacing w:val="-8"/>
        </w:rPr>
        <w:t xml:space="preserve"> </w:t>
      </w:r>
      <w:r>
        <w:t>ante</w:t>
      </w:r>
      <w:r>
        <w:rPr>
          <w:spacing w:val="-11"/>
        </w:rPr>
        <w:t xml:space="preserve"> </w:t>
      </w:r>
      <w:r>
        <w:t>el</w:t>
      </w:r>
      <w:r>
        <w:rPr>
          <w:spacing w:val="-10"/>
        </w:rPr>
        <w:t xml:space="preserve"> </w:t>
      </w:r>
      <w:r>
        <w:t xml:space="preserve">sujeto obligado “Montemorelos” en la liga </w:t>
      </w:r>
      <w:hyperlink r:id="rId9">
        <w:r>
          <w:rPr>
            <w:color w:val="0462C1"/>
            <w:u w:val="single" w:color="0462C1"/>
          </w:rPr>
          <w:t>https://www.plataformadetransparencia.org.mx</w:t>
        </w:r>
      </w:hyperlink>
    </w:p>
    <w:p w:rsidR="002C48E1" w:rsidRDefault="002C48E1">
      <w:pPr>
        <w:pStyle w:val="Textoindependiente"/>
        <w:spacing w:before="37"/>
      </w:pPr>
    </w:p>
    <w:p w:rsidR="002C48E1" w:rsidRDefault="00C860B0">
      <w:pPr>
        <w:pStyle w:val="Textoindependiente"/>
        <w:spacing w:line="276" w:lineRule="auto"/>
        <w:ind w:left="262" w:right="235"/>
        <w:jc w:val="both"/>
      </w:pPr>
      <w:r>
        <w:t xml:space="preserve">Aunado a lo anterior, usted tiene el derecho de acceder a los datos personales que </w:t>
      </w:r>
      <w:r>
        <w:t>obren en posesión</w:t>
      </w:r>
      <w:r>
        <w:rPr>
          <w:spacing w:val="-10"/>
        </w:rPr>
        <w:t xml:space="preserve"> </w:t>
      </w:r>
      <w:r>
        <w:t>de</w:t>
      </w:r>
      <w:r>
        <w:rPr>
          <w:spacing w:val="-13"/>
        </w:rPr>
        <w:t xml:space="preserve"> </w:t>
      </w:r>
      <w:r>
        <w:t>la</w:t>
      </w:r>
      <w:r>
        <w:rPr>
          <w:spacing w:val="-10"/>
        </w:rPr>
        <w:t xml:space="preserve"> </w:t>
      </w:r>
      <w:r>
        <w:t>Administración</w:t>
      </w:r>
      <w:r>
        <w:rPr>
          <w:spacing w:val="-10"/>
        </w:rPr>
        <w:t xml:space="preserve"> </w:t>
      </w:r>
      <w:r>
        <w:t>Pública</w:t>
      </w:r>
      <w:r>
        <w:rPr>
          <w:spacing w:val="-10"/>
        </w:rPr>
        <w:t xml:space="preserve"> </w:t>
      </w:r>
      <w:r>
        <w:t>del</w:t>
      </w:r>
      <w:r>
        <w:rPr>
          <w:spacing w:val="-11"/>
        </w:rPr>
        <w:t xml:space="preserve"> </w:t>
      </w:r>
      <w:r>
        <w:t>Municipio</w:t>
      </w:r>
      <w:r>
        <w:rPr>
          <w:spacing w:val="-10"/>
        </w:rPr>
        <w:t xml:space="preserve"> </w:t>
      </w:r>
      <w:r>
        <w:t>de</w:t>
      </w:r>
      <w:r>
        <w:rPr>
          <w:spacing w:val="-9"/>
        </w:rPr>
        <w:t xml:space="preserve"> </w:t>
      </w:r>
      <w:r>
        <w:t>Montemorelos,</w:t>
      </w:r>
      <w:r>
        <w:rPr>
          <w:spacing w:val="-11"/>
        </w:rPr>
        <w:t xml:space="preserve"> </w:t>
      </w:r>
      <w:r>
        <w:t>Nuevo</w:t>
      </w:r>
      <w:r>
        <w:rPr>
          <w:spacing w:val="-10"/>
        </w:rPr>
        <w:t xml:space="preserve"> </w:t>
      </w:r>
      <w:r>
        <w:t>León</w:t>
      </w:r>
      <w:r>
        <w:rPr>
          <w:spacing w:val="-10"/>
        </w:rPr>
        <w:t xml:space="preserve"> </w:t>
      </w:r>
      <w:r>
        <w:t>y</w:t>
      </w:r>
      <w:r>
        <w:rPr>
          <w:spacing w:val="-12"/>
        </w:rPr>
        <w:t xml:space="preserve"> </w:t>
      </w:r>
      <w:r>
        <w:t>a</w:t>
      </w:r>
      <w:r>
        <w:rPr>
          <w:spacing w:val="-12"/>
        </w:rPr>
        <w:t xml:space="preserve"> </w:t>
      </w:r>
      <w:r>
        <w:t xml:space="preserve">conocer la información relacionada con las condiciones y generalidades de su tratamiento (Acceso). Asimismo, en caso de que su información de carácter personal se </w:t>
      </w:r>
      <w:r>
        <w:t>encuentre desactualizada, inexacta o incompleta, es su derecho solicitar la corrección de la misma (Rectificación). Igualmente, puede solicitar que se elimine su información de nuestras bases de datos o sistemas de tratamiento, cuando considere que la mism</w:t>
      </w:r>
      <w:r>
        <w:t>a no está siendo utilizada conforme a los</w:t>
      </w:r>
      <w:r>
        <w:rPr>
          <w:spacing w:val="-4"/>
        </w:rPr>
        <w:t xml:space="preserve"> </w:t>
      </w:r>
      <w:r>
        <w:t>principios,</w:t>
      </w:r>
      <w:r>
        <w:rPr>
          <w:spacing w:val="-3"/>
        </w:rPr>
        <w:t xml:space="preserve"> </w:t>
      </w:r>
      <w:r>
        <w:t>deberes</w:t>
      </w:r>
      <w:r>
        <w:rPr>
          <w:spacing w:val="-4"/>
        </w:rPr>
        <w:t xml:space="preserve"> </w:t>
      </w:r>
      <w:r>
        <w:t>y</w:t>
      </w:r>
      <w:r>
        <w:rPr>
          <w:spacing w:val="-8"/>
        </w:rPr>
        <w:t xml:space="preserve"> </w:t>
      </w:r>
      <w:r>
        <w:t>obligaciones</w:t>
      </w:r>
      <w:r>
        <w:rPr>
          <w:spacing w:val="-4"/>
        </w:rPr>
        <w:t xml:space="preserve"> </w:t>
      </w:r>
      <w:r>
        <w:t>previstos</w:t>
      </w:r>
      <w:r>
        <w:rPr>
          <w:spacing w:val="-4"/>
        </w:rPr>
        <w:t xml:space="preserve"> </w:t>
      </w:r>
      <w:r>
        <w:t>en</w:t>
      </w:r>
      <w:r>
        <w:rPr>
          <w:spacing w:val="-4"/>
        </w:rPr>
        <w:t xml:space="preserve"> </w:t>
      </w:r>
      <w:r>
        <w:t>los</w:t>
      </w:r>
      <w:r>
        <w:rPr>
          <w:spacing w:val="-4"/>
        </w:rPr>
        <w:t xml:space="preserve"> </w:t>
      </w:r>
      <w:r>
        <w:t>Lineamientos</w:t>
      </w:r>
      <w:r>
        <w:rPr>
          <w:spacing w:val="-3"/>
        </w:rPr>
        <w:t xml:space="preserve"> </w:t>
      </w:r>
      <w:r>
        <w:t>sobre</w:t>
      </w:r>
      <w:r>
        <w:rPr>
          <w:spacing w:val="-6"/>
        </w:rPr>
        <w:t xml:space="preserve"> </w:t>
      </w:r>
      <w:r>
        <w:t>principios</w:t>
      </w:r>
      <w:r>
        <w:rPr>
          <w:spacing w:val="-4"/>
        </w:rPr>
        <w:t xml:space="preserve"> </w:t>
      </w:r>
      <w:r>
        <w:t>y</w:t>
      </w:r>
      <w:r>
        <w:rPr>
          <w:spacing w:val="-6"/>
        </w:rPr>
        <w:t xml:space="preserve"> </w:t>
      </w:r>
      <w:r>
        <w:t>deberes de</w:t>
      </w:r>
      <w:r>
        <w:rPr>
          <w:spacing w:val="-7"/>
        </w:rPr>
        <w:t xml:space="preserve"> </w:t>
      </w:r>
      <w:r>
        <w:t>protección</w:t>
      </w:r>
      <w:r>
        <w:rPr>
          <w:spacing w:val="-7"/>
        </w:rPr>
        <w:t xml:space="preserve"> </w:t>
      </w:r>
      <w:r>
        <w:t>de</w:t>
      </w:r>
      <w:r>
        <w:rPr>
          <w:spacing w:val="-9"/>
        </w:rPr>
        <w:t xml:space="preserve"> </w:t>
      </w:r>
      <w:r>
        <w:t>datos</w:t>
      </w:r>
      <w:r>
        <w:rPr>
          <w:spacing w:val="-6"/>
        </w:rPr>
        <w:t xml:space="preserve"> </w:t>
      </w:r>
      <w:r>
        <w:t>personales</w:t>
      </w:r>
      <w:r>
        <w:rPr>
          <w:spacing w:val="-6"/>
        </w:rPr>
        <w:t xml:space="preserve"> </w:t>
      </w:r>
      <w:r>
        <w:t>en</w:t>
      </w:r>
      <w:r>
        <w:rPr>
          <w:spacing w:val="-9"/>
        </w:rPr>
        <w:t xml:space="preserve"> </w:t>
      </w:r>
      <w:r>
        <w:t>posesión</w:t>
      </w:r>
      <w:r>
        <w:rPr>
          <w:spacing w:val="-7"/>
        </w:rPr>
        <w:t xml:space="preserve"> </w:t>
      </w:r>
      <w:r>
        <w:t>de</w:t>
      </w:r>
      <w:r>
        <w:rPr>
          <w:spacing w:val="-6"/>
        </w:rPr>
        <w:t xml:space="preserve"> </w:t>
      </w:r>
      <w:r>
        <w:t>los</w:t>
      </w:r>
      <w:r>
        <w:rPr>
          <w:spacing w:val="-6"/>
        </w:rPr>
        <w:t xml:space="preserve"> </w:t>
      </w:r>
      <w:r>
        <w:t>sujetos</w:t>
      </w:r>
      <w:r>
        <w:rPr>
          <w:spacing w:val="-6"/>
        </w:rPr>
        <w:t xml:space="preserve"> </w:t>
      </w:r>
      <w:r>
        <w:t>obligados,</w:t>
      </w:r>
      <w:r>
        <w:rPr>
          <w:spacing w:val="-8"/>
        </w:rPr>
        <w:t xml:space="preserve"> </w:t>
      </w:r>
      <w:r>
        <w:t>así</w:t>
      </w:r>
      <w:r>
        <w:rPr>
          <w:spacing w:val="-10"/>
        </w:rPr>
        <w:t xml:space="preserve"> </w:t>
      </w:r>
      <w:r>
        <w:t>como</w:t>
      </w:r>
      <w:r>
        <w:rPr>
          <w:spacing w:val="-6"/>
        </w:rPr>
        <w:t xml:space="preserve"> </w:t>
      </w:r>
      <w:r>
        <w:t>en</w:t>
      </w:r>
      <w:r>
        <w:rPr>
          <w:spacing w:val="-7"/>
        </w:rPr>
        <w:t xml:space="preserve"> </w:t>
      </w:r>
      <w:r>
        <w:t>la</w:t>
      </w:r>
      <w:r>
        <w:rPr>
          <w:spacing w:val="-9"/>
        </w:rPr>
        <w:t xml:space="preserve"> </w:t>
      </w:r>
      <w:r>
        <w:t>Ley</w:t>
      </w:r>
      <w:r>
        <w:rPr>
          <w:spacing w:val="-8"/>
        </w:rPr>
        <w:t xml:space="preserve"> </w:t>
      </w:r>
      <w:r>
        <w:t>de Protección de Datos Personales en Posesión de los Sujetos Obligados del Estado de Nuevo León. También, cuando hayan dejado de ser necesarios para la finalidad para la cual fueron recabados (Cancelación). Asimismo, usted puede oponerse al uso de sus dato</w:t>
      </w:r>
      <w:r>
        <w:t xml:space="preserve">s personales para fines específicos (Oposición). Estos derechos, se conocen comúnmente como derechos </w:t>
      </w:r>
      <w:r>
        <w:rPr>
          <w:spacing w:val="-2"/>
        </w:rPr>
        <w:t>ARCO.</w:t>
      </w:r>
    </w:p>
    <w:p w:rsidR="002C48E1" w:rsidRDefault="002C48E1">
      <w:pPr>
        <w:pStyle w:val="Textoindependiente"/>
      </w:pPr>
    </w:p>
    <w:p w:rsidR="002C48E1" w:rsidRDefault="002C48E1">
      <w:pPr>
        <w:pStyle w:val="Textoindependiente"/>
        <w:spacing w:before="77"/>
      </w:pPr>
    </w:p>
    <w:p w:rsidR="002C48E1" w:rsidRDefault="00C860B0">
      <w:pPr>
        <w:pStyle w:val="Textoindependiente"/>
        <w:spacing w:before="1" w:line="276" w:lineRule="auto"/>
        <w:ind w:left="262" w:right="237"/>
        <w:jc w:val="both"/>
      </w:pPr>
      <w:r>
        <w:t>Ahora</w:t>
      </w:r>
      <w:r>
        <w:rPr>
          <w:spacing w:val="-4"/>
        </w:rPr>
        <w:t xml:space="preserve"> </w:t>
      </w:r>
      <w:r>
        <w:t>bien,</w:t>
      </w:r>
      <w:r>
        <w:rPr>
          <w:spacing w:val="-5"/>
        </w:rPr>
        <w:t xml:space="preserve"> </w:t>
      </w:r>
      <w:r>
        <w:t>de</w:t>
      </w:r>
      <w:r>
        <w:rPr>
          <w:spacing w:val="-7"/>
        </w:rPr>
        <w:t xml:space="preserve"> </w:t>
      </w:r>
      <w:r>
        <w:t>conformidad</w:t>
      </w:r>
      <w:r>
        <w:rPr>
          <w:spacing w:val="-4"/>
        </w:rPr>
        <w:t xml:space="preserve"> </w:t>
      </w:r>
      <w:r>
        <w:t>con</w:t>
      </w:r>
      <w:r>
        <w:rPr>
          <w:spacing w:val="-7"/>
        </w:rPr>
        <w:t xml:space="preserve"> </w:t>
      </w:r>
      <w:r>
        <w:t>el</w:t>
      </w:r>
      <w:r>
        <w:rPr>
          <w:spacing w:val="-7"/>
        </w:rPr>
        <w:t xml:space="preserve"> </w:t>
      </w:r>
      <w:r>
        <w:t>artículo</w:t>
      </w:r>
      <w:r>
        <w:rPr>
          <w:spacing w:val="-4"/>
        </w:rPr>
        <w:t xml:space="preserve"> </w:t>
      </w:r>
      <w:r>
        <w:t>63,</w:t>
      </w:r>
      <w:r>
        <w:rPr>
          <w:spacing w:val="-5"/>
        </w:rPr>
        <w:t xml:space="preserve"> </w:t>
      </w:r>
      <w:r>
        <w:t>de</w:t>
      </w:r>
      <w:r>
        <w:rPr>
          <w:spacing w:val="-7"/>
        </w:rPr>
        <w:t xml:space="preserve"> </w:t>
      </w:r>
      <w:r>
        <w:t>la</w:t>
      </w:r>
      <w:r>
        <w:rPr>
          <w:spacing w:val="-4"/>
        </w:rPr>
        <w:t xml:space="preserve"> </w:t>
      </w:r>
      <w:r>
        <w:t>Ley</w:t>
      </w:r>
      <w:r>
        <w:rPr>
          <w:spacing w:val="-6"/>
        </w:rPr>
        <w:t xml:space="preserve"> </w:t>
      </w:r>
      <w:r>
        <w:t>de</w:t>
      </w:r>
      <w:r>
        <w:rPr>
          <w:spacing w:val="-7"/>
        </w:rPr>
        <w:t xml:space="preserve"> </w:t>
      </w:r>
      <w:r>
        <w:t>Protección</w:t>
      </w:r>
      <w:r>
        <w:rPr>
          <w:spacing w:val="-7"/>
        </w:rPr>
        <w:t xml:space="preserve"> </w:t>
      </w:r>
      <w:r>
        <w:t>de</w:t>
      </w:r>
      <w:r>
        <w:rPr>
          <w:spacing w:val="-7"/>
        </w:rPr>
        <w:t xml:space="preserve"> </w:t>
      </w:r>
      <w:r>
        <w:t>Datos</w:t>
      </w:r>
      <w:r>
        <w:rPr>
          <w:spacing w:val="-6"/>
        </w:rPr>
        <w:t xml:space="preserve"> </w:t>
      </w:r>
      <w:r>
        <w:t>Personales</w:t>
      </w:r>
      <w:r>
        <w:rPr>
          <w:spacing w:val="-6"/>
        </w:rPr>
        <w:t xml:space="preserve"> </w:t>
      </w:r>
      <w:r>
        <w:t>en Posesión</w:t>
      </w:r>
      <w:r>
        <w:rPr>
          <w:spacing w:val="-2"/>
        </w:rPr>
        <w:t xml:space="preserve"> </w:t>
      </w:r>
      <w:r>
        <w:t>de</w:t>
      </w:r>
      <w:r>
        <w:rPr>
          <w:spacing w:val="-2"/>
        </w:rPr>
        <w:t xml:space="preserve"> </w:t>
      </w:r>
      <w:r>
        <w:t>Sujetos</w:t>
      </w:r>
      <w:r>
        <w:rPr>
          <w:spacing w:val="-4"/>
        </w:rPr>
        <w:t xml:space="preserve"> </w:t>
      </w:r>
      <w:r>
        <w:t>Obligados</w:t>
      </w:r>
      <w:r>
        <w:rPr>
          <w:spacing w:val="-4"/>
        </w:rPr>
        <w:t xml:space="preserve"> </w:t>
      </w:r>
      <w:r>
        <w:t>del</w:t>
      </w:r>
      <w:r>
        <w:rPr>
          <w:spacing w:val="-2"/>
        </w:rPr>
        <w:t xml:space="preserve"> </w:t>
      </w:r>
      <w:r>
        <w:t>Estado</w:t>
      </w:r>
      <w:r>
        <w:rPr>
          <w:spacing w:val="-2"/>
        </w:rPr>
        <w:t xml:space="preserve"> </w:t>
      </w:r>
      <w:r>
        <w:t>de</w:t>
      </w:r>
      <w:r>
        <w:rPr>
          <w:spacing w:val="-4"/>
        </w:rPr>
        <w:t xml:space="preserve"> </w:t>
      </w:r>
      <w:r>
        <w:t>Nuevo</w:t>
      </w:r>
      <w:r>
        <w:rPr>
          <w:spacing w:val="-2"/>
        </w:rPr>
        <w:t xml:space="preserve"> </w:t>
      </w:r>
      <w:r>
        <w:t>León, se</w:t>
      </w:r>
      <w:r>
        <w:rPr>
          <w:spacing w:val="-4"/>
        </w:rPr>
        <w:t xml:space="preserve"> </w:t>
      </w:r>
      <w:r>
        <w:t>hace</w:t>
      </w:r>
      <w:r>
        <w:rPr>
          <w:spacing w:val="-4"/>
        </w:rPr>
        <w:t xml:space="preserve"> </w:t>
      </w:r>
      <w:r>
        <w:t>de</w:t>
      </w:r>
      <w:r>
        <w:rPr>
          <w:spacing w:val="-4"/>
        </w:rPr>
        <w:t xml:space="preserve"> </w:t>
      </w:r>
      <w:r>
        <w:t>su</w:t>
      </w:r>
      <w:r>
        <w:rPr>
          <w:spacing w:val="-6"/>
        </w:rPr>
        <w:t xml:space="preserve"> </w:t>
      </w:r>
      <w:r>
        <w:t>conocimiento</w:t>
      </w:r>
      <w:r>
        <w:rPr>
          <w:spacing w:val="-6"/>
        </w:rPr>
        <w:t xml:space="preserve"> </w:t>
      </w:r>
      <w:r>
        <w:t>que</w:t>
      </w:r>
      <w:r>
        <w:rPr>
          <w:spacing w:val="-2"/>
        </w:rPr>
        <w:t xml:space="preserve"> </w:t>
      </w:r>
      <w:r>
        <w:t xml:space="preserve">la solicitud de derechos ARCO, deberá contener los requisitos mínimos que se describen a </w:t>
      </w:r>
      <w:r>
        <w:rPr>
          <w:spacing w:val="-2"/>
        </w:rPr>
        <w:t>continuación:</w:t>
      </w:r>
    </w:p>
    <w:p w:rsidR="002C48E1" w:rsidRDefault="002C48E1">
      <w:pPr>
        <w:pStyle w:val="Textoindependiente"/>
        <w:spacing w:before="38"/>
      </w:pPr>
    </w:p>
    <w:p w:rsidR="002C48E1" w:rsidRDefault="00C860B0">
      <w:pPr>
        <w:pStyle w:val="Prrafodelista"/>
        <w:numPr>
          <w:ilvl w:val="0"/>
          <w:numId w:val="1"/>
        </w:numPr>
        <w:tabs>
          <w:tab w:val="left" w:pos="457"/>
        </w:tabs>
        <w:spacing w:before="0"/>
        <w:ind w:left="457" w:hanging="195"/>
      </w:pPr>
      <w:r>
        <w:t>El</w:t>
      </w:r>
      <w:r>
        <w:rPr>
          <w:spacing w:val="-6"/>
        </w:rPr>
        <w:t xml:space="preserve"> </w:t>
      </w:r>
      <w:r>
        <w:t>nombre</w:t>
      </w:r>
      <w:r>
        <w:rPr>
          <w:spacing w:val="-4"/>
        </w:rPr>
        <w:t xml:space="preserve"> </w:t>
      </w:r>
      <w:r>
        <w:t>del</w:t>
      </w:r>
      <w:r>
        <w:rPr>
          <w:spacing w:val="-6"/>
        </w:rPr>
        <w:t xml:space="preserve"> </w:t>
      </w:r>
      <w:r>
        <w:t>titular</w:t>
      </w:r>
      <w:r>
        <w:rPr>
          <w:spacing w:val="-5"/>
        </w:rPr>
        <w:t xml:space="preserve"> </w:t>
      </w:r>
      <w:r>
        <w:t>y</w:t>
      </w:r>
      <w:r>
        <w:rPr>
          <w:spacing w:val="-5"/>
        </w:rPr>
        <w:t xml:space="preserve"> </w:t>
      </w:r>
      <w:r>
        <w:t>su</w:t>
      </w:r>
      <w:r>
        <w:rPr>
          <w:spacing w:val="-4"/>
        </w:rPr>
        <w:t xml:space="preserve"> </w:t>
      </w:r>
      <w:r>
        <w:t>domicilio</w:t>
      </w:r>
      <w:r>
        <w:rPr>
          <w:spacing w:val="-3"/>
        </w:rPr>
        <w:t xml:space="preserve"> </w:t>
      </w:r>
      <w:r>
        <w:t>o</w:t>
      </w:r>
      <w:r>
        <w:rPr>
          <w:spacing w:val="-3"/>
        </w:rPr>
        <w:t xml:space="preserve"> </w:t>
      </w:r>
      <w:r>
        <w:t>cualquier</w:t>
      </w:r>
      <w:r>
        <w:rPr>
          <w:spacing w:val="-7"/>
        </w:rPr>
        <w:t xml:space="preserve"> </w:t>
      </w:r>
      <w:r>
        <w:t>otro</w:t>
      </w:r>
      <w:r>
        <w:rPr>
          <w:spacing w:val="-6"/>
        </w:rPr>
        <w:t xml:space="preserve"> </w:t>
      </w:r>
      <w:r>
        <w:t>medio</w:t>
      </w:r>
      <w:r>
        <w:rPr>
          <w:spacing w:val="-3"/>
        </w:rPr>
        <w:t xml:space="preserve"> </w:t>
      </w:r>
      <w:r>
        <w:t>para</w:t>
      </w:r>
      <w:r>
        <w:rPr>
          <w:spacing w:val="-6"/>
        </w:rPr>
        <w:t xml:space="preserve"> </w:t>
      </w:r>
      <w:r>
        <w:t>recibir</w:t>
      </w:r>
      <w:r>
        <w:rPr>
          <w:spacing w:val="-2"/>
        </w:rPr>
        <w:t xml:space="preserve"> notificaciones;</w:t>
      </w:r>
    </w:p>
    <w:p w:rsidR="002C48E1" w:rsidRDefault="00C860B0">
      <w:pPr>
        <w:pStyle w:val="Prrafodelista"/>
        <w:numPr>
          <w:ilvl w:val="0"/>
          <w:numId w:val="1"/>
        </w:numPr>
        <w:tabs>
          <w:tab w:val="left" w:pos="561"/>
        </w:tabs>
        <w:spacing w:before="37" w:line="276" w:lineRule="auto"/>
        <w:ind w:left="262" w:right="244" w:firstLine="0"/>
      </w:pPr>
      <w:r>
        <w:t>Los</w:t>
      </w:r>
      <w:r>
        <w:rPr>
          <w:spacing w:val="40"/>
        </w:rPr>
        <w:t xml:space="preserve"> </w:t>
      </w:r>
      <w:r>
        <w:t>documentos</w:t>
      </w:r>
      <w:r>
        <w:rPr>
          <w:spacing w:val="39"/>
        </w:rPr>
        <w:t xml:space="preserve"> </w:t>
      </w:r>
      <w:r>
        <w:t>que</w:t>
      </w:r>
      <w:r>
        <w:rPr>
          <w:spacing w:val="38"/>
        </w:rPr>
        <w:t xml:space="preserve"> </w:t>
      </w:r>
      <w:r>
        <w:t>acredit</w:t>
      </w:r>
      <w:r>
        <w:t>en</w:t>
      </w:r>
      <w:r>
        <w:rPr>
          <w:spacing w:val="38"/>
        </w:rPr>
        <w:t xml:space="preserve"> </w:t>
      </w:r>
      <w:r>
        <w:t>la</w:t>
      </w:r>
      <w:r>
        <w:rPr>
          <w:spacing w:val="40"/>
        </w:rPr>
        <w:t xml:space="preserve"> </w:t>
      </w:r>
      <w:r>
        <w:t>identidad</w:t>
      </w:r>
      <w:r>
        <w:rPr>
          <w:spacing w:val="38"/>
        </w:rPr>
        <w:t xml:space="preserve"> </w:t>
      </w:r>
      <w:r>
        <w:t>del</w:t>
      </w:r>
      <w:r>
        <w:rPr>
          <w:spacing w:val="40"/>
        </w:rPr>
        <w:t xml:space="preserve"> </w:t>
      </w:r>
      <w:r>
        <w:t>titular</w:t>
      </w:r>
      <w:r>
        <w:rPr>
          <w:spacing w:val="40"/>
        </w:rPr>
        <w:t xml:space="preserve"> </w:t>
      </w:r>
      <w:r>
        <w:t>y,</w:t>
      </w:r>
      <w:r>
        <w:rPr>
          <w:spacing w:val="40"/>
        </w:rPr>
        <w:t xml:space="preserve"> </w:t>
      </w:r>
      <w:r>
        <w:t>en</w:t>
      </w:r>
      <w:r>
        <w:rPr>
          <w:spacing w:val="38"/>
        </w:rPr>
        <w:t xml:space="preserve"> </w:t>
      </w:r>
      <w:r>
        <w:t>su</w:t>
      </w:r>
      <w:r>
        <w:rPr>
          <w:spacing w:val="40"/>
        </w:rPr>
        <w:t xml:space="preserve"> </w:t>
      </w:r>
      <w:r>
        <w:t>caso,</w:t>
      </w:r>
      <w:r>
        <w:rPr>
          <w:spacing w:val="40"/>
        </w:rPr>
        <w:t xml:space="preserve"> </w:t>
      </w:r>
      <w:r>
        <w:t>la</w:t>
      </w:r>
      <w:r>
        <w:rPr>
          <w:spacing w:val="40"/>
        </w:rPr>
        <w:t xml:space="preserve"> </w:t>
      </w:r>
      <w:r>
        <w:t>personalidad</w:t>
      </w:r>
      <w:r>
        <w:rPr>
          <w:spacing w:val="40"/>
        </w:rPr>
        <w:t xml:space="preserve"> </w:t>
      </w:r>
      <w:r>
        <w:t>e identidad de su representante;</w:t>
      </w:r>
    </w:p>
    <w:p w:rsidR="002C48E1" w:rsidRDefault="00C860B0">
      <w:pPr>
        <w:pStyle w:val="Prrafodelista"/>
        <w:numPr>
          <w:ilvl w:val="0"/>
          <w:numId w:val="1"/>
        </w:numPr>
        <w:tabs>
          <w:tab w:val="left" w:pos="570"/>
        </w:tabs>
        <w:spacing w:before="2" w:line="276" w:lineRule="auto"/>
        <w:ind w:left="262" w:right="242" w:firstLine="0"/>
      </w:pPr>
      <w:r>
        <w:t>De</w:t>
      </w:r>
      <w:r>
        <w:rPr>
          <w:spacing w:val="-11"/>
        </w:rPr>
        <w:t xml:space="preserve"> </w:t>
      </w:r>
      <w:r>
        <w:t>ser</w:t>
      </w:r>
      <w:r>
        <w:rPr>
          <w:spacing w:val="-10"/>
        </w:rPr>
        <w:t xml:space="preserve"> </w:t>
      </w:r>
      <w:r>
        <w:t>posible,</w:t>
      </w:r>
      <w:r>
        <w:rPr>
          <w:spacing w:val="-8"/>
        </w:rPr>
        <w:t xml:space="preserve"> </w:t>
      </w:r>
      <w:r>
        <w:t>el</w:t>
      </w:r>
      <w:r>
        <w:rPr>
          <w:spacing w:val="-12"/>
        </w:rPr>
        <w:t xml:space="preserve"> </w:t>
      </w:r>
      <w:r>
        <w:t>área</w:t>
      </w:r>
      <w:r>
        <w:rPr>
          <w:spacing w:val="-9"/>
        </w:rPr>
        <w:t xml:space="preserve"> </w:t>
      </w:r>
      <w:r>
        <w:t>responsable</w:t>
      </w:r>
      <w:r>
        <w:rPr>
          <w:spacing w:val="-14"/>
        </w:rPr>
        <w:t xml:space="preserve"> </w:t>
      </w:r>
      <w:r>
        <w:t>que</w:t>
      </w:r>
      <w:r>
        <w:rPr>
          <w:spacing w:val="-12"/>
        </w:rPr>
        <w:t xml:space="preserve"> </w:t>
      </w:r>
      <w:r>
        <w:t>trata</w:t>
      </w:r>
      <w:r>
        <w:rPr>
          <w:spacing w:val="-11"/>
        </w:rPr>
        <w:t xml:space="preserve"> </w:t>
      </w:r>
      <w:r>
        <w:t>los</w:t>
      </w:r>
      <w:r>
        <w:rPr>
          <w:spacing w:val="-9"/>
        </w:rPr>
        <w:t xml:space="preserve"> </w:t>
      </w:r>
      <w:r>
        <w:t>datos</w:t>
      </w:r>
      <w:r>
        <w:rPr>
          <w:spacing w:val="-11"/>
        </w:rPr>
        <w:t xml:space="preserve"> </w:t>
      </w:r>
      <w:r>
        <w:t>personales</w:t>
      </w:r>
      <w:r>
        <w:rPr>
          <w:spacing w:val="-9"/>
        </w:rPr>
        <w:t xml:space="preserve"> </w:t>
      </w:r>
      <w:r>
        <w:t>y</w:t>
      </w:r>
      <w:r>
        <w:rPr>
          <w:spacing w:val="-13"/>
        </w:rPr>
        <w:t xml:space="preserve"> </w:t>
      </w:r>
      <w:r>
        <w:t>ante</w:t>
      </w:r>
      <w:r>
        <w:rPr>
          <w:spacing w:val="-11"/>
        </w:rPr>
        <w:t xml:space="preserve"> </w:t>
      </w:r>
      <w:r>
        <w:t>el</w:t>
      </w:r>
      <w:r>
        <w:rPr>
          <w:spacing w:val="-10"/>
        </w:rPr>
        <w:t xml:space="preserve"> </w:t>
      </w:r>
      <w:r>
        <w:t>cual</w:t>
      </w:r>
      <w:r>
        <w:rPr>
          <w:spacing w:val="-12"/>
        </w:rPr>
        <w:t xml:space="preserve"> </w:t>
      </w:r>
      <w:r>
        <w:t>se</w:t>
      </w:r>
      <w:r>
        <w:rPr>
          <w:spacing w:val="-11"/>
        </w:rPr>
        <w:t xml:space="preserve"> </w:t>
      </w:r>
      <w:r>
        <w:t>presenta la solicitud;</w:t>
      </w:r>
    </w:p>
    <w:p w:rsidR="002C48E1" w:rsidRDefault="00C860B0">
      <w:pPr>
        <w:pStyle w:val="Prrafodelista"/>
        <w:numPr>
          <w:ilvl w:val="0"/>
          <w:numId w:val="1"/>
        </w:numPr>
        <w:tabs>
          <w:tab w:val="left" w:pos="601"/>
        </w:tabs>
        <w:spacing w:before="0" w:line="276" w:lineRule="auto"/>
        <w:ind w:left="262" w:right="240" w:firstLine="0"/>
      </w:pPr>
      <w:r>
        <w:t>La</w:t>
      </w:r>
      <w:r>
        <w:rPr>
          <w:spacing w:val="-7"/>
        </w:rPr>
        <w:t xml:space="preserve"> </w:t>
      </w:r>
      <w:r>
        <w:t>descripción</w:t>
      </w:r>
      <w:r>
        <w:rPr>
          <w:spacing w:val="-7"/>
        </w:rPr>
        <w:t xml:space="preserve"> </w:t>
      </w:r>
      <w:r>
        <w:t>clara</w:t>
      </w:r>
      <w:r>
        <w:rPr>
          <w:spacing w:val="-8"/>
        </w:rPr>
        <w:t xml:space="preserve"> </w:t>
      </w:r>
      <w:r>
        <w:t>y</w:t>
      </w:r>
      <w:r>
        <w:rPr>
          <w:spacing w:val="-8"/>
        </w:rPr>
        <w:t xml:space="preserve"> </w:t>
      </w:r>
      <w:r>
        <w:t>precisa</w:t>
      </w:r>
      <w:r>
        <w:rPr>
          <w:spacing w:val="-6"/>
        </w:rPr>
        <w:t xml:space="preserve"> </w:t>
      </w:r>
      <w:r>
        <w:t>de</w:t>
      </w:r>
      <w:r>
        <w:rPr>
          <w:spacing w:val="-7"/>
        </w:rPr>
        <w:t xml:space="preserve"> </w:t>
      </w:r>
      <w:r>
        <w:t>los</w:t>
      </w:r>
      <w:r>
        <w:rPr>
          <w:spacing w:val="-6"/>
        </w:rPr>
        <w:t xml:space="preserve"> </w:t>
      </w:r>
      <w:r>
        <w:t>datos</w:t>
      </w:r>
      <w:r>
        <w:rPr>
          <w:spacing w:val="-6"/>
        </w:rPr>
        <w:t xml:space="preserve"> </w:t>
      </w:r>
      <w:r>
        <w:t>personales</w:t>
      </w:r>
      <w:r>
        <w:rPr>
          <w:spacing w:val="-6"/>
        </w:rPr>
        <w:t xml:space="preserve"> </w:t>
      </w:r>
      <w:r>
        <w:t>respecto</w:t>
      </w:r>
      <w:r>
        <w:rPr>
          <w:spacing w:val="-6"/>
        </w:rPr>
        <w:t xml:space="preserve"> </w:t>
      </w:r>
      <w:r>
        <w:t>de</w:t>
      </w:r>
      <w:r>
        <w:rPr>
          <w:spacing w:val="-7"/>
        </w:rPr>
        <w:t xml:space="preserve"> </w:t>
      </w:r>
      <w:r>
        <w:t>los</w:t>
      </w:r>
      <w:r>
        <w:rPr>
          <w:spacing w:val="-9"/>
        </w:rPr>
        <w:t xml:space="preserve"> </w:t>
      </w:r>
      <w:r>
        <w:t>que</w:t>
      </w:r>
      <w:r>
        <w:rPr>
          <w:spacing w:val="-7"/>
        </w:rPr>
        <w:t xml:space="preserve"> </w:t>
      </w:r>
      <w:r>
        <w:t>se</w:t>
      </w:r>
      <w:r>
        <w:rPr>
          <w:spacing w:val="-9"/>
        </w:rPr>
        <w:t xml:space="preserve"> </w:t>
      </w:r>
      <w:r>
        <w:t>busca</w:t>
      </w:r>
      <w:r>
        <w:rPr>
          <w:spacing w:val="-6"/>
        </w:rPr>
        <w:t xml:space="preserve"> </w:t>
      </w:r>
      <w:r>
        <w:t>ejercer alguno de los derechos ARCO, salvo que se trate del derecho de acceso;</w:t>
      </w:r>
    </w:p>
    <w:p w:rsidR="002C48E1" w:rsidRDefault="002C48E1">
      <w:pPr>
        <w:pStyle w:val="Prrafodelista"/>
        <w:spacing w:line="276" w:lineRule="auto"/>
        <w:sectPr w:rsidR="002C48E1">
          <w:pgSz w:w="12240" w:h="15840"/>
          <w:pgMar w:top="3160" w:right="1080" w:bottom="280" w:left="1440" w:header="708" w:footer="0" w:gutter="0"/>
          <w:cols w:space="720"/>
        </w:sectPr>
      </w:pPr>
    </w:p>
    <w:p w:rsidR="002C48E1" w:rsidRDefault="002C48E1">
      <w:pPr>
        <w:pStyle w:val="Textoindependiente"/>
      </w:pPr>
    </w:p>
    <w:p w:rsidR="002C48E1" w:rsidRDefault="002C48E1">
      <w:pPr>
        <w:pStyle w:val="Textoindependiente"/>
        <w:spacing w:before="29"/>
      </w:pPr>
    </w:p>
    <w:p w:rsidR="002C48E1" w:rsidRDefault="00C860B0">
      <w:pPr>
        <w:pStyle w:val="Prrafodelista"/>
        <w:numPr>
          <w:ilvl w:val="0"/>
          <w:numId w:val="1"/>
        </w:numPr>
        <w:tabs>
          <w:tab w:val="left" w:pos="543"/>
        </w:tabs>
        <w:spacing w:before="0"/>
        <w:ind w:left="543" w:hanging="281"/>
        <w:jc w:val="both"/>
      </w:pPr>
      <w:r>
        <w:t>La</w:t>
      </w:r>
      <w:r>
        <w:rPr>
          <w:spacing w:val="-7"/>
        </w:rPr>
        <w:t xml:space="preserve"> </w:t>
      </w:r>
      <w:r>
        <w:t>descripción</w:t>
      </w:r>
      <w:r>
        <w:rPr>
          <w:spacing w:val="-4"/>
        </w:rPr>
        <w:t xml:space="preserve"> </w:t>
      </w:r>
      <w:r>
        <w:t>del</w:t>
      </w:r>
      <w:r>
        <w:rPr>
          <w:spacing w:val="-4"/>
        </w:rPr>
        <w:t xml:space="preserve"> </w:t>
      </w:r>
      <w:r>
        <w:t>derecho</w:t>
      </w:r>
      <w:r>
        <w:rPr>
          <w:spacing w:val="-5"/>
        </w:rPr>
        <w:t xml:space="preserve"> </w:t>
      </w:r>
      <w:r>
        <w:t>ARCO</w:t>
      </w:r>
      <w:r>
        <w:rPr>
          <w:spacing w:val="-5"/>
        </w:rPr>
        <w:t xml:space="preserve"> </w:t>
      </w:r>
      <w:r>
        <w:t>que</w:t>
      </w:r>
      <w:r>
        <w:rPr>
          <w:spacing w:val="-6"/>
        </w:rPr>
        <w:t xml:space="preserve"> </w:t>
      </w:r>
      <w:r>
        <w:t>se</w:t>
      </w:r>
      <w:r>
        <w:rPr>
          <w:spacing w:val="-6"/>
        </w:rPr>
        <w:t xml:space="preserve"> </w:t>
      </w:r>
      <w:r>
        <w:t>pretende</w:t>
      </w:r>
      <w:r>
        <w:rPr>
          <w:spacing w:val="-5"/>
        </w:rPr>
        <w:t xml:space="preserve"> </w:t>
      </w:r>
      <w:r>
        <w:t>ejercer,</w:t>
      </w:r>
      <w:r>
        <w:rPr>
          <w:spacing w:val="-2"/>
        </w:rPr>
        <w:t xml:space="preserve"> </w:t>
      </w:r>
      <w:r>
        <w:t>o</w:t>
      </w:r>
      <w:r>
        <w:rPr>
          <w:spacing w:val="-6"/>
        </w:rPr>
        <w:t xml:space="preserve"> </w:t>
      </w:r>
      <w:r>
        <w:t>bien,</w:t>
      </w:r>
      <w:r>
        <w:rPr>
          <w:spacing w:val="-6"/>
        </w:rPr>
        <w:t xml:space="preserve"> </w:t>
      </w:r>
      <w:r>
        <w:t>lo</w:t>
      </w:r>
      <w:r>
        <w:rPr>
          <w:spacing w:val="-6"/>
        </w:rPr>
        <w:t xml:space="preserve"> </w:t>
      </w:r>
      <w:r>
        <w:t>que</w:t>
      </w:r>
      <w:r>
        <w:rPr>
          <w:spacing w:val="-4"/>
        </w:rPr>
        <w:t xml:space="preserve"> </w:t>
      </w:r>
      <w:r>
        <w:t>solicita</w:t>
      </w:r>
      <w:r>
        <w:rPr>
          <w:spacing w:val="-4"/>
        </w:rPr>
        <w:t xml:space="preserve"> </w:t>
      </w:r>
      <w:r>
        <w:t>el</w:t>
      </w:r>
      <w:r>
        <w:rPr>
          <w:spacing w:val="-6"/>
        </w:rPr>
        <w:t xml:space="preserve"> </w:t>
      </w:r>
      <w:r>
        <w:rPr>
          <w:spacing w:val="-2"/>
        </w:rPr>
        <w:t>titular;</w:t>
      </w:r>
    </w:p>
    <w:p w:rsidR="002C48E1" w:rsidRDefault="00C860B0">
      <w:pPr>
        <w:pStyle w:val="Prrafodelista"/>
        <w:numPr>
          <w:ilvl w:val="0"/>
          <w:numId w:val="1"/>
        </w:numPr>
        <w:tabs>
          <w:tab w:val="left" w:pos="598"/>
        </w:tabs>
        <w:spacing w:before="38" w:line="276" w:lineRule="auto"/>
        <w:ind w:left="262" w:right="242" w:firstLine="0"/>
        <w:jc w:val="both"/>
      </w:pPr>
      <w:r>
        <w:t>Cualquier</w:t>
      </w:r>
      <w:r>
        <w:rPr>
          <w:spacing w:val="-11"/>
        </w:rPr>
        <w:t xml:space="preserve"> </w:t>
      </w:r>
      <w:r>
        <w:t>otro</w:t>
      </w:r>
      <w:r>
        <w:rPr>
          <w:spacing w:val="-10"/>
        </w:rPr>
        <w:t xml:space="preserve"> </w:t>
      </w:r>
      <w:r>
        <w:t>elemento</w:t>
      </w:r>
      <w:r>
        <w:rPr>
          <w:spacing w:val="-9"/>
        </w:rPr>
        <w:t xml:space="preserve"> </w:t>
      </w:r>
      <w:r>
        <w:t>o</w:t>
      </w:r>
      <w:r>
        <w:rPr>
          <w:spacing w:val="-12"/>
        </w:rPr>
        <w:t xml:space="preserve"> </w:t>
      </w:r>
      <w:r>
        <w:t>documento</w:t>
      </w:r>
      <w:r>
        <w:rPr>
          <w:spacing w:val="-15"/>
        </w:rPr>
        <w:t xml:space="preserve"> </w:t>
      </w:r>
      <w:r>
        <w:t>que</w:t>
      </w:r>
      <w:r>
        <w:rPr>
          <w:spacing w:val="-15"/>
        </w:rPr>
        <w:t xml:space="preserve"> </w:t>
      </w:r>
      <w:r>
        <w:t>facilite</w:t>
      </w:r>
      <w:r>
        <w:rPr>
          <w:spacing w:val="-10"/>
        </w:rPr>
        <w:t xml:space="preserve"> </w:t>
      </w:r>
      <w:r>
        <w:t>la</w:t>
      </w:r>
      <w:r>
        <w:rPr>
          <w:spacing w:val="-10"/>
        </w:rPr>
        <w:t xml:space="preserve"> </w:t>
      </w:r>
      <w:r>
        <w:t>localización</w:t>
      </w:r>
      <w:r>
        <w:rPr>
          <w:spacing w:val="-10"/>
        </w:rPr>
        <w:t xml:space="preserve"> </w:t>
      </w:r>
      <w:r>
        <w:t>de</w:t>
      </w:r>
      <w:r>
        <w:rPr>
          <w:spacing w:val="-10"/>
        </w:rPr>
        <w:t xml:space="preserve"> </w:t>
      </w:r>
      <w:r>
        <w:t>los</w:t>
      </w:r>
      <w:r>
        <w:rPr>
          <w:spacing w:val="-12"/>
        </w:rPr>
        <w:t xml:space="preserve"> </w:t>
      </w:r>
      <w:r>
        <w:t>datos</w:t>
      </w:r>
      <w:r>
        <w:rPr>
          <w:spacing w:val="-10"/>
        </w:rPr>
        <w:t xml:space="preserve"> </w:t>
      </w:r>
      <w:r>
        <w:t>personales,</w:t>
      </w:r>
      <w:r>
        <w:rPr>
          <w:spacing w:val="-11"/>
        </w:rPr>
        <w:t xml:space="preserve"> </w:t>
      </w:r>
      <w:r>
        <w:t>en su caso.</w:t>
      </w:r>
    </w:p>
    <w:p w:rsidR="002C48E1" w:rsidRDefault="00C860B0">
      <w:pPr>
        <w:pStyle w:val="Textoindependiente"/>
        <w:spacing w:line="276" w:lineRule="auto"/>
        <w:ind w:left="262" w:right="238"/>
        <w:jc w:val="both"/>
        <w:rPr>
          <w:sz w:val="24"/>
        </w:rPr>
      </w:pPr>
      <w:r>
        <w:t>Por</w:t>
      </w:r>
      <w:r>
        <w:rPr>
          <w:spacing w:val="-7"/>
        </w:rPr>
        <w:t xml:space="preserve"> </w:t>
      </w:r>
      <w:r>
        <w:t>otra</w:t>
      </w:r>
      <w:r>
        <w:rPr>
          <w:spacing w:val="-8"/>
        </w:rPr>
        <w:t xml:space="preserve"> </w:t>
      </w:r>
      <w:r>
        <w:t>parte,</w:t>
      </w:r>
      <w:r>
        <w:rPr>
          <w:spacing w:val="-7"/>
        </w:rPr>
        <w:t xml:space="preserve"> </w:t>
      </w:r>
      <w:r>
        <w:t>si</w:t>
      </w:r>
      <w:r>
        <w:rPr>
          <w:spacing w:val="-9"/>
        </w:rPr>
        <w:t xml:space="preserve"> </w:t>
      </w:r>
      <w:r>
        <w:t>Usted</w:t>
      </w:r>
      <w:r>
        <w:rPr>
          <w:spacing w:val="-11"/>
        </w:rPr>
        <w:t xml:space="preserve"> </w:t>
      </w:r>
      <w:r>
        <w:t>desea</w:t>
      </w:r>
      <w:r>
        <w:rPr>
          <w:spacing w:val="-8"/>
        </w:rPr>
        <w:t xml:space="preserve"> </w:t>
      </w:r>
      <w:r>
        <w:t>conocer</w:t>
      </w:r>
      <w:r>
        <w:rPr>
          <w:spacing w:val="-9"/>
        </w:rPr>
        <w:t xml:space="preserve"> </w:t>
      </w:r>
      <w:r>
        <w:t>más</w:t>
      </w:r>
      <w:r>
        <w:rPr>
          <w:spacing w:val="-8"/>
        </w:rPr>
        <w:t xml:space="preserve"> </w:t>
      </w:r>
      <w:r>
        <w:t>sobre</w:t>
      </w:r>
      <w:r>
        <w:rPr>
          <w:spacing w:val="-10"/>
        </w:rPr>
        <w:t xml:space="preserve"> </w:t>
      </w:r>
      <w:r>
        <w:t>el</w:t>
      </w:r>
      <w:r>
        <w:rPr>
          <w:spacing w:val="-9"/>
        </w:rPr>
        <w:t xml:space="preserve"> </w:t>
      </w:r>
      <w:r>
        <w:t>procedimiento</w:t>
      </w:r>
      <w:r>
        <w:rPr>
          <w:spacing w:val="-8"/>
        </w:rPr>
        <w:t xml:space="preserve"> </w:t>
      </w:r>
      <w:r>
        <w:t>y</w:t>
      </w:r>
      <w:r>
        <w:rPr>
          <w:spacing w:val="-10"/>
        </w:rPr>
        <w:t xml:space="preserve"> </w:t>
      </w:r>
      <w:r>
        <w:t>requisitos</w:t>
      </w:r>
      <w:r>
        <w:rPr>
          <w:spacing w:val="-8"/>
        </w:rPr>
        <w:t xml:space="preserve"> </w:t>
      </w:r>
      <w:r>
        <w:t>para</w:t>
      </w:r>
      <w:r>
        <w:rPr>
          <w:spacing w:val="-8"/>
        </w:rPr>
        <w:t xml:space="preserve"> </w:t>
      </w:r>
      <w:r>
        <w:t>el</w:t>
      </w:r>
      <w:r>
        <w:rPr>
          <w:spacing w:val="-9"/>
        </w:rPr>
        <w:t xml:space="preserve"> </w:t>
      </w:r>
      <w:r>
        <w:t>ejercicio de</w:t>
      </w:r>
      <w:r>
        <w:rPr>
          <w:spacing w:val="-10"/>
        </w:rPr>
        <w:t xml:space="preserve"> </w:t>
      </w:r>
      <w:r>
        <w:t>sus</w:t>
      </w:r>
      <w:r>
        <w:rPr>
          <w:spacing w:val="-10"/>
        </w:rPr>
        <w:t xml:space="preserve"> </w:t>
      </w:r>
      <w:r>
        <w:t>derechos</w:t>
      </w:r>
      <w:r>
        <w:rPr>
          <w:spacing w:val="-12"/>
        </w:rPr>
        <w:t xml:space="preserve"> </w:t>
      </w:r>
      <w:r>
        <w:t>ARCO,</w:t>
      </w:r>
      <w:r>
        <w:rPr>
          <w:spacing w:val="-12"/>
        </w:rPr>
        <w:t xml:space="preserve"> </w:t>
      </w:r>
      <w:r>
        <w:t>puede</w:t>
      </w:r>
      <w:r>
        <w:rPr>
          <w:spacing w:val="-10"/>
        </w:rPr>
        <w:t xml:space="preserve"> </w:t>
      </w:r>
      <w:r>
        <w:t>acudir</w:t>
      </w:r>
      <w:r>
        <w:rPr>
          <w:spacing w:val="-9"/>
        </w:rPr>
        <w:t xml:space="preserve"> </w:t>
      </w:r>
      <w:r>
        <w:t>personalmente</w:t>
      </w:r>
      <w:r>
        <w:rPr>
          <w:spacing w:val="-10"/>
        </w:rPr>
        <w:t xml:space="preserve"> </w:t>
      </w:r>
      <w:r>
        <w:t>a</w:t>
      </w:r>
      <w:r>
        <w:rPr>
          <w:spacing w:val="-12"/>
        </w:rPr>
        <w:t xml:space="preserve"> </w:t>
      </w:r>
      <w:r>
        <w:t>la</w:t>
      </w:r>
      <w:r>
        <w:rPr>
          <w:spacing w:val="-10"/>
        </w:rPr>
        <w:t xml:space="preserve"> </w:t>
      </w:r>
      <w:r>
        <w:t>Unidad</w:t>
      </w:r>
      <w:r>
        <w:rPr>
          <w:spacing w:val="-10"/>
        </w:rPr>
        <w:t xml:space="preserve"> </w:t>
      </w:r>
      <w:r>
        <w:t>de</w:t>
      </w:r>
      <w:r>
        <w:rPr>
          <w:spacing w:val="-12"/>
        </w:rPr>
        <w:t xml:space="preserve"> </w:t>
      </w:r>
      <w:r>
        <w:t>Transparencia</w:t>
      </w:r>
      <w:r>
        <w:rPr>
          <w:spacing w:val="-10"/>
        </w:rPr>
        <w:t xml:space="preserve"> </w:t>
      </w:r>
      <w:r>
        <w:t>ubicada</w:t>
      </w:r>
      <w:r>
        <w:rPr>
          <w:spacing w:val="-10"/>
        </w:rPr>
        <w:t xml:space="preserve"> </w:t>
      </w:r>
      <w:r>
        <w:t xml:space="preserve">en la dirección mencionada en párrafos anteriores, así mismo enviar un correo electrónico a </w:t>
      </w:r>
      <w:hyperlink r:id="rId10">
        <w:r>
          <w:rPr>
            <w:color w:val="0462C1"/>
            <w:spacing w:val="-2"/>
            <w:sz w:val="24"/>
            <w:u w:val="single" w:color="0462C1"/>
          </w:rPr>
          <w:t>unidadtransparencia@montemorelos.gob.mx</w:t>
        </w:r>
      </w:hyperlink>
      <w:r>
        <w:rPr>
          <w:spacing w:val="-2"/>
          <w:sz w:val="24"/>
        </w:rPr>
        <w:t>.</w:t>
      </w:r>
    </w:p>
    <w:p w:rsidR="002C48E1" w:rsidRDefault="002C48E1">
      <w:pPr>
        <w:pStyle w:val="Textoindependiente"/>
        <w:spacing w:before="34"/>
      </w:pPr>
    </w:p>
    <w:p w:rsidR="002C48E1" w:rsidRDefault="00C860B0">
      <w:pPr>
        <w:pStyle w:val="Textoindependiente"/>
        <w:spacing w:before="1" w:line="278" w:lineRule="auto"/>
        <w:ind w:left="262" w:right="240"/>
        <w:jc w:val="both"/>
      </w:pPr>
      <w:r>
        <w:rPr>
          <w:rFonts w:ascii="Arial" w:hAnsi="Arial"/>
          <w:b/>
        </w:rPr>
        <w:t xml:space="preserve">MODIFICACIONES AL AVISO. </w:t>
      </w:r>
      <w:r>
        <w:t>El presente aviso de privacidad</w:t>
      </w:r>
      <w:r>
        <w:t xml:space="preserve"> puede sufrir modificaciones, cambios o actualizaciones, las cuales puede consultar a través de la página </w:t>
      </w:r>
      <w:hyperlink r:id="rId11">
        <w:r>
          <w:rPr>
            <w:color w:val="0462C1"/>
            <w:u w:val="single" w:color="0462C1"/>
          </w:rPr>
          <w:t>https://www.montemorelos.gob.mx/</w:t>
        </w:r>
      </w:hyperlink>
      <w:r>
        <w:rPr>
          <w:color w:val="0462C1"/>
        </w:rPr>
        <w:t xml:space="preserve"> </w:t>
      </w:r>
      <w:r>
        <w:t>.</w:t>
      </w:r>
    </w:p>
    <w:p w:rsidR="002C48E1" w:rsidRDefault="002C48E1">
      <w:pPr>
        <w:pStyle w:val="Textoindependiente"/>
        <w:spacing w:before="32"/>
      </w:pPr>
    </w:p>
    <w:p w:rsidR="002C48E1" w:rsidRDefault="00C860B0">
      <w:pPr>
        <w:pStyle w:val="Textoindependiente"/>
        <w:spacing w:before="1"/>
        <w:ind w:left="5098"/>
      </w:pPr>
      <w:r>
        <w:t>Fecha</w:t>
      </w:r>
      <w:r>
        <w:rPr>
          <w:spacing w:val="-7"/>
        </w:rPr>
        <w:t xml:space="preserve"> </w:t>
      </w:r>
      <w:r>
        <w:t>de</w:t>
      </w:r>
      <w:r>
        <w:rPr>
          <w:spacing w:val="-7"/>
        </w:rPr>
        <w:t xml:space="preserve"> </w:t>
      </w:r>
      <w:r>
        <w:t>última</w:t>
      </w:r>
      <w:r>
        <w:rPr>
          <w:spacing w:val="-7"/>
        </w:rPr>
        <w:t xml:space="preserve"> </w:t>
      </w:r>
      <w:r>
        <w:t>Actualización</w:t>
      </w:r>
      <w:r>
        <w:rPr>
          <w:spacing w:val="-6"/>
        </w:rPr>
        <w:t xml:space="preserve"> </w:t>
      </w:r>
      <w:r>
        <w:rPr>
          <w:spacing w:val="-2"/>
        </w:rPr>
        <w:t>30/mayo/2023</w:t>
      </w:r>
    </w:p>
    <w:sectPr w:rsidR="002C48E1">
      <w:pgSz w:w="12240" w:h="15840"/>
      <w:pgMar w:top="3160" w:right="1080" w:bottom="280" w:left="144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0B0" w:rsidRDefault="00C860B0">
      <w:r>
        <w:separator/>
      </w:r>
    </w:p>
  </w:endnote>
  <w:endnote w:type="continuationSeparator" w:id="0">
    <w:p w:rsidR="00C860B0" w:rsidRDefault="00C8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0B0" w:rsidRDefault="00C860B0">
      <w:r>
        <w:separator/>
      </w:r>
    </w:p>
  </w:footnote>
  <w:footnote w:type="continuationSeparator" w:id="0">
    <w:p w:rsidR="00C860B0" w:rsidRDefault="00C86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8E1" w:rsidRDefault="00C860B0">
    <w:pPr>
      <w:pStyle w:val="Textoindependiente"/>
      <w:spacing w:line="14" w:lineRule="auto"/>
      <w:rPr>
        <w:sz w:val="20"/>
      </w:rPr>
    </w:pPr>
    <w:r>
      <w:rPr>
        <w:noProof/>
        <w:sz w:val="20"/>
        <w:lang w:val="es-MX" w:eastAsia="es-MX"/>
      </w:rPr>
      <w:drawing>
        <wp:anchor distT="0" distB="0" distL="0" distR="0" simplePos="0" relativeHeight="487526912" behindDoc="1" locked="0" layoutInCell="1" allowOverlap="1">
          <wp:simplePos x="0" y="0"/>
          <wp:positionH relativeFrom="page">
            <wp:posOffset>1080516</wp:posOffset>
          </wp:positionH>
          <wp:positionV relativeFrom="page">
            <wp:posOffset>449580</wp:posOffset>
          </wp:positionV>
          <wp:extent cx="1162811" cy="15681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2811" cy="1568196"/>
                  </a:xfrm>
                  <a:prstGeom prst="rect">
                    <a:avLst/>
                  </a:prstGeom>
                </pic:spPr>
              </pic:pic>
            </a:graphicData>
          </a:graphic>
        </wp:anchor>
      </w:drawing>
    </w:r>
    <w:r>
      <w:rPr>
        <w:noProof/>
        <w:sz w:val="20"/>
        <w:lang w:val="es-MX" w:eastAsia="es-MX"/>
      </w:rPr>
      <w:drawing>
        <wp:anchor distT="0" distB="0" distL="0" distR="0" simplePos="0" relativeHeight="487527424" behindDoc="1" locked="0" layoutInCell="1" allowOverlap="1">
          <wp:simplePos x="0" y="0"/>
          <wp:positionH relativeFrom="page">
            <wp:posOffset>4928615</wp:posOffset>
          </wp:positionH>
          <wp:positionV relativeFrom="page">
            <wp:posOffset>493776</wp:posOffset>
          </wp:positionV>
          <wp:extent cx="1754124" cy="14645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54124" cy="146450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C1D6A"/>
    <w:multiLevelType w:val="hybridMultilevel"/>
    <w:tmpl w:val="26923854"/>
    <w:lvl w:ilvl="0" w:tplc="80940BD6">
      <w:numFmt w:val="bullet"/>
      <w:lvlText w:val=""/>
      <w:lvlJc w:val="left"/>
      <w:pPr>
        <w:ind w:left="622" w:hanging="360"/>
      </w:pPr>
      <w:rPr>
        <w:rFonts w:ascii="Symbol" w:eastAsia="Symbol" w:hAnsi="Symbol" w:cs="Symbol" w:hint="default"/>
        <w:spacing w:val="0"/>
        <w:w w:val="100"/>
        <w:lang w:val="es-ES" w:eastAsia="en-US" w:bidi="ar-SA"/>
      </w:rPr>
    </w:lvl>
    <w:lvl w:ilvl="1" w:tplc="6EF4EE1A">
      <w:numFmt w:val="bullet"/>
      <w:lvlText w:val="•"/>
      <w:lvlJc w:val="left"/>
      <w:pPr>
        <w:ind w:left="1530" w:hanging="360"/>
      </w:pPr>
      <w:rPr>
        <w:rFonts w:hint="default"/>
        <w:lang w:val="es-ES" w:eastAsia="en-US" w:bidi="ar-SA"/>
      </w:rPr>
    </w:lvl>
    <w:lvl w:ilvl="2" w:tplc="040C7C1C">
      <w:numFmt w:val="bullet"/>
      <w:lvlText w:val="•"/>
      <w:lvlJc w:val="left"/>
      <w:pPr>
        <w:ind w:left="2440" w:hanging="360"/>
      </w:pPr>
      <w:rPr>
        <w:rFonts w:hint="default"/>
        <w:lang w:val="es-ES" w:eastAsia="en-US" w:bidi="ar-SA"/>
      </w:rPr>
    </w:lvl>
    <w:lvl w:ilvl="3" w:tplc="D7E6139E">
      <w:numFmt w:val="bullet"/>
      <w:lvlText w:val="•"/>
      <w:lvlJc w:val="left"/>
      <w:pPr>
        <w:ind w:left="3350" w:hanging="360"/>
      </w:pPr>
      <w:rPr>
        <w:rFonts w:hint="default"/>
        <w:lang w:val="es-ES" w:eastAsia="en-US" w:bidi="ar-SA"/>
      </w:rPr>
    </w:lvl>
    <w:lvl w:ilvl="4" w:tplc="DD9C36AE">
      <w:numFmt w:val="bullet"/>
      <w:lvlText w:val="•"/>
      <w:lvlJc w:val="left"/>
      <w:pPr>
        <w:ind w:left="4260" w:hanging="360"/>
      </w:pPr>
      <w:rPr>
        <w:rFonts w:hint="default"/>
        <w:lang w:val="es-ES" w:eastAsia="en-US" w:bidi="ar-SA"/>
      </w:rPr>
    </w:lvl>
    <w:lvl w:ilvl="5" w:tplc="2A4E62B4">
      <w:numFmt w:val="bullet"/>
      <w:lvlText w:val="•"/>
      <w:lvlJc w:val="left"/>
      <w:pPr>
        <w:ind w:left="5170" w:hanging="360"/>
      </w:pPr>
      <w:rPr>
        <w:rFonts w:hint="default"/>
        <w:lang w:val="es-ES" w:eastAsia="en-US" w:bidi="ar-SA"/>
      </w:rPr>
    </w:lvl>
    <w:lvl w:ilvl="6" w:tplc="E794C8AE">
      <w:numFmt w:val="bullet"/>
      <w:lvlText w:val="•"/>
      <w:lvlJc w:val="left"/>
      <w:pPr>
        <w:ind w:left="6080" w:hanging="360"/>
      </w:pPr>
      <w:rPr>
        <w:rFonts w:hint="default"/>
        <w:lang w:val="es-ES" w:eastAsia="en-US" w:bidi="ar-SA"/>
      </w:rPr>
    </w:lvl>
    <w:lvl w:ilvl="7" w:tplc="562AE5B8">
      <w:numFmt w:val="bullet"/>
      <w:lvlText w:val="•"/>
      <w:lvlJc w:val="left"/>
      <w:pPr>
        <w:ind w:left="6990" w:hanging="360"/>
      </w:pPr>
      <w:rPr>
        <w:rFonts w:hint="default"/>
        <w:lang w:val="es-ES" w:eastAsia="en-US" w:bidi="ar-SA"/>
      </w:rPr>
    </w:lvl>
    <w:lvl w:ilvl="8" w:tplc="89E241C2">
      <w:numFmt w:val="bullet"/>
      <w:lvlText w:val="•"/>
      <w:lvlJc w:val="left"/>
      <w:pPr>
        <w:ind w:left="7900" w:hanging="360"/>
      </w:pPr>
      <w:rPr>
        <w:rFonts w:hint="default"/>
        <w:lang w:val="es-ES" w:eastAsia="en-US" w:bidi="ar-SA"/>
      </w:rPr>
    </w:lvl>
  </w:abstractNum>
  <w:abstractNum w:abstractNumId="1">
    <w:nsid w:val="5BC611B0"/>
    <w:multiLevelType w:val="hybridMultilevel"/>
    <w:tmpl w:val="6258687E"/>
    <w:lvl w:ilvl="0" w:tplc="3240390C">
      <w:start w:val="1"/>
      <w:numFmt w:val="upperRoman"/>
      <w:lvlText w:val="%1)"/>
      <w:lvlJc w:val="left"/>
      <w:pPr>
        <w:ind w:left="458" w:hanging="197"/>
        <w:jc w:val="left"/>
      </w:pPr>
      <w:rPr>
        <w:rFonts w:ascii="Arial MT" w:eastAsia="Arial MT" w:hAnsi="Arial MT" w:cs="Arial MT" w:hint="default"/>
        <w:b w:val="0"/>
        <w:bCs w:val="0"/>
        <w:i w:val="0"/>
        <w:iCs w:val="0"/>
        <w:spacing w:val="0"/>
        <w:w w:val="100"/>
        <w:sz w:val="22"/>
        <w:szCs w:val="22"/>
        <w:lang w:val="es-ES" w:eastAsia="en-US" w:bidi="ar-SA"/>
      </w:rPr>
    </w:lvl>
    <w:lvl w:ilvl="1" w:tplc="E6AA9690">
      <w:numFmt w:val="bullet"/>
      <w:lvlText w:val="•"/>
      <w:lvlJc w:val="left"/>
      <w:pPr>
        <w:ind w:left="1386" w:hanging="197"/>
      </w:pPr>
      <w:rPr>
        <w:rFonts w:hint="default"/>
        <w:lang w:val="es-ES" w:eastAsia="en-US" w:bidi="ar-SA"/>
      </w:rPr>
    </w:lvl>
    <w:lvl w:ilvl="2" w:tplc="AA82A974">
      <w:numFmt w:val="bullet"/>
      <w:lvlText w:val="•"/>
      <w:lvlJc w:val="left"/>
      <w:pPr>
        <w:ind w:left="2312" w:hanging="197"/>
      </w:pPr>
      <w:rPr>
        <w:rFonts w:hint="default"/>
        <w:lang w:val="es-ES" w:eastAsia="en-US" w:bidi="ar-SA"/>
      </w:rPr>
    </w:lvl>
    <w:lvl w:ilvl="3" w:tplc="740089B8">
      <w:numFmt w:val="bullet"/>
      <w:lvlText w:val="•"/>
      <w:lvlJc w:val="left"/>
      <w:pPr>
        <w:ind w:left="3238" w:hanging="197"/>
      </w:pPr>
      <w:rPr>
        <w:rFonts w:hint="default"/>
        <w:lang w:val="es-ES" w:eastAsia="en-US" w:bidi="ar-SA"/>
      </w:rPr>
    </w:lvl>
    <w:lvl w:ilvl="4" w:tplc="E8FCC7C6">
      <w:numFmt w:val="bullet"/>
      <w:lvlText w:val="•"/>
      <w:lvlJc w:val="left"/>
      <w:pPr>
        <w:ind w:left="4164" w:hanging="197"/>
      </w:pPr>
      <w:rPr>
        <w:rFonts w:hint="default"/>
        <w:lang w:val="es-ES" w:eastAsia="en-US" w:bidi="ar-SA"/>
      </w:rPr>
    </w:lvl>
    <w:lvl w:ilvl="5" w:tplc="6C1AB22C">
      <w:numFmt w:val="bullet"/>
      <w:lvlText w:val="•"/>
      <w:lvlJc w:val="left"/>
      <w:pPr>
        <w:ind w:left="5090" w:hanging="197"/>
      </w:pPr>
      <w:rPr>
        <w:rFonts w:hint="default"/>
        <w:lang w:val="es-ES" w:eastAsia="en-US" w:bidi="ar-SA"/>
      </w:rPr>
    </w:lvl>
    <w:lvl w:ilvl="6" w:tplc="F3E43A3A">
      <w:numFmt w:val="bullet"/>
      <w:lvlText w:val="•"/>
      <w:lvlJc w:val="left"/>
      <w:pPr>
        <w:ind w:left="6016" w:hanging="197"/>
      </w:pPr>
      <w:rPr>
        <w:rFonts w:hint="default"/>
        <w:lang w:val="es-ES" w:eastAsia="en-US" w:bidi="ar-SA"/>
      </w:rPr>
    </w:lvl>
    <w:lvl w:ilvl="7" w:tplc="5712C7B4">
      <w:numFmt w:val="bullet"/>
      <w:lvlText w:val="•"/>
      <w:lvlJc w:val="left"/>
      <w:pPr>
        <w:ind w:left="6942" w:hanging="197"/>
      </w:pPr>
      <w:rPr>
        <w:rFonts w:hint="default"/>
        <w:lang w:val="es-ES" w:eastAsia="en-US" w:bidi="ar-SA"/>
      </w:rPr>
    </w:lvl>
    <w:lvl w:ilvl="8" w:tplc="BB3C8F14">
      <w:numFmt w:val="bullet"/>
      <w:lvlText w:val="•"/>
      <w:lvlJc w:val="left"/>
      <w:pPr>
        <w:ind w:left="7868" w:hanging="197"/>
      </w:pPr>
      <w:rPr>
        <w:rFonts w:hint="default"/>
        <w:lang w:val="es-ES" w:eastAsia="en-US" w:bidi="ar-SA"/>
      </w:rPr>
    </w:lvl>
  </w:abstractNum>
  <w:abstractNum w:abstractNumId="2">
    <w:nsid w:val="7D463705"/>
    <w:multiLevelType w:val="hybridMultilevel"/>
    <w:tmpl w:val="D2ACA61E"/>
    <w:lvl w:ilvl="0" w:tplc="7DFC890A">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E4AAFBD4">
      <w:numFmt w:val="bullet"/>
      <w:lvlText w:val="•"/>
      <w:lvlJc w:val="left"/>
      <w:pPr>
        <w:ind w:left="1854" w:hanging="360"/>
      </w:pPr>
      <w:rPr>
        <w:rFonts w:hint="default"/>
        <w:lang w:val="es-ES" w:eastAsia="en-US" w:bidi="ar-SA"/>
      </w:rPr>
    </w:lvl>
    <w:lvl w:ilvl="2" w:tplc="81D8B524">
      <w:numFmt w:val="bullet"/>
      <w:lvlText w:val="•"/>
      <w:lvlJc w:val="left"/>
      <w:pPr>
        <w:ind w:left="2728" w:hanging="360"/>
      </w:pPr>
      <w:rPr>
        <w:rFonts w:hint="default"/>
        <w:lang w:val="es-ES" w:eastAsia="en-US" w:bidi="ar-SA"/>
      </w:rPr>
    </w:lvl>
    <w:lvl w:ilvl="3" w:tplc="C6F06DF8">
      <w:numFmt w:val="bullet"/>
      <w:lvlText w:val="•"/>
      <w:lvlJc w:val="left"/>
      <w:pPr>
        <w:ind w:left="3602" w:hanging="360"/>
      </w:pPr>
      <w:rPr>
        <w:rFonts w:hint="default"/>
        <w:lang w:val="es-ES" w:eastAsia="en-US" w:bidi="ar-SA"/>
      </w:rPr>
    </w:lvl>
    <w:lvl w:ilvl="4" w:tplc="2B34EEF6">
      <w:numFmt w:val="bullet"/>
      <w:lvlText w:val="•"/>
      <w:lvlJc w:val="left"/>
      <w:pPr>
        <w:ind w:left="4476" w:hanging="360"/>
      </w:pPr>
      <w:rPr>
        <w:rFonts w:hint="default"/>
        <w:lang w:val="es-ES" w:eastAsia="en-US" w:bidi="ar-SA"/>
      </w:rPr>
    </w:lvl>
    <w:lvl w:ilvl="5" w:tplc="DF06AB7A">
      <w:numFmt w:val="bullet"/>
      <w:lvlText w:val="•"/>
      <w:lvlJc w:val="left"/>
      <w:pPr>
        <w:ind w:left="5350" w:hanging="360"/>
      </w:pPr>
      <w:rPr>
        <w:rFonts w:hint="default"/>
        <w:lang w:val="es-ES" w:eastAsia="en-US" w:bidi="ar-SA"/>
      </w:rPr>
    </w:lvl>
    <w:lvl w:ilvl="6" w:tplc="FA3C7BFC">
      <w:numFmt w:val="bullet"/>
      <w:lvlText w:val="•"/>
      <w:lvlJc w:val="left"/>
      <w:pPr>
        <w:ind w:left="6224" w:hanging="360"/>
      </w:pPr>
      <w:rPr>
        <w:rFonts w:hint="default"/>
        <w:lang w:val="es-ES" w:eastAsia="en-US" w:bidi="ar-SA"/>
      </w:rPr>
    </w:lvl>
    <w:lvl w:ilvl="7" w:tplc="D92281B2">
      <w:numFmt w:val="bullet"/>
      <w:lvlText w:val="•"/>
      <w:lvlJc w:val="left"/>
      <w:pPr>
        <w:ind w:left="7098" w:hanging="360"/>
      </w:pPr>
      <w:rPr>
        <w:rFonts w:hint="default"/>
        <w:lang w:val="es-ES" w:eastAsia="en-US" w:bidi="ar-SA"/>
      </w:rPr>
    </w:lvl>
    <w:lvl w:ilvl="8" w:tplc="09DCB74E">
      <w:numFmt w:val="bullet"/>
      <w:lvlText w:val="•"/>
      <w:lvlJc w:val="left"/>
      <w:pPr>
        <w:ind w:left="7972" w:hanging="360"/>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E1"/>
    <w:rsid w:val="002C48E1"/>
    <w:rsid w:val="00C860B0"/>
    <w:rsid w:val="00D62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1D9FE-81A4-421D-8FC7-19AD6C3A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4">
    <w:name w:val="heading 4"/>
    <w:basedOn w:val="Normal"/>
    <w:link w:val="Ttulo4Car"/>
    <w:uiPriority w:val="9"/>
    <w:qFormat/>
    <w:rsid w:val="00D626A3"/>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35"/>
      <w:ind w:left="621" w:hanging="359"/>
    </w:pPr>
  </w:style>
  <w:style w:type="paragraph" w:customStyle="1" w:styleId="TableParagraph">
    <w:name w:val="Table Paragraph"/>
    <w:basedOn w:val="Normal"/>
    <w:uiPriority w:val="1"/>
    <w:qFormat/>
  </w:style>
  <w:style w:type="character" w:customStyle="1" w:styleId="Ttulo4Car">
    <w:name w:val="Título 4 Car"/>
    <w:basedOn w:val="Fuentedeprrafopredeter"/>
    <w:link w:val="Ttulo4"/>
    <w:uiPriority w:val="9"/>
    <w:rsid w:val="00D626A3"/>
    <w:rPr>
      <w:rFonts w:ascii="Times New Roman" w:eastAsia="Times New Roman" w:hAnsi="Times New Roman" w:cs="Times New Roman"/>
      <w:b/>
      <w:bCs/>
      <w:sz w:val="24"/>
      <w:szCs w:val="24"/>
      <w:lang w:val="es-MX" w:eastAsia="es-MX"/>
    </w:rPr>
  </w:style>
  <w:style w:type="character" w:styleId="Textoennegrita">
    <w:name w:val="Strong"/>
    <w:basedOn w:val="Fuentedeprrafopredeter"/>
    <w:uiPriority w:val="22"/>
    <w:qFormat/>
    <w:rsid w:val="00D626A3"/>
    <w:rPr>
      <w:b/>
      <w:bCs/>
    </w:rPr>
  </w:style>
  <w:style w:type="paragraph" w:styleId="NormalWeb">
    <w:name w:val="Normal (Web)"/>
    <w:basedOn w:val="Normal"/>
    <w:uiPriority w:val="99"/>
    <w:semiHidden/>
    <w:unhideWhenUsed/>
    <w:rsid w:val="00D626A3"/>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montemorelos.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emorelos.gob.mx/" TargetMode="External"/><Relationship Id="rId5" Type="http://schemas.openxmlformats.org/officeDocument/2006/relationships/footnotes" Target="footnotes.xml"/><Relationship Id="rId10" Type="http://schemas.openxmlformats.org/officeDocument/2006/relationships/hyperlink" Target="mailto:unidadtransparencia@montemorelos.gob.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TRANSPARENCIA</cp:lastModifiedBy>
  <cp:revision>2</cp:revision>
  <dcterms:created xsi:type="dcterms:W3CDTF">2025-12-11T20:54:00Z</dcterms:created>
  <dcterms:modified xsi:type="dcterms:W3CDTF">2025-12-11T20:54:00Z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